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FCEB" w14:textId="5222B1F7" w:rsidR="003903D7" w:rsidRDefault="00DF0F1E" w:rsidP="005425B0">
      <w:pPr>
        <w:pStyle w:val="Anchor"/>
        <w:sectPr w:rsidR="003903D7" w:rsidSect="00DB21C3">
          <w:headerReference w:type="default" r:id="rId12"/>
          <w:footerReference w:type="default" r:id="rId13"/>
          <w:pgSz w:w="12240" w:h="15840"/>
          <w:pgMar w:top="1440" w:right="1440" w:bottom="1440" w:left="1440" w:header="720" w:footer="720" w:gutter="0"/>
          <w:pgNumType w:fmt="lowerRoman"/>
          <w:cols w:space="720"/>
          <w:titlePg/>
          <w:docGrid w:linePitch="360"/>
        </w:sectPr>
      </w:pPr>
      <w:r>
        <w:rPr>
          <w:rFonts w:asciiTheme="minorHAnsi" w:hAnsiTheme="minorHAnsi"/>
          <w:b/>
          <w:color w:val="auto"/>
          <w:sz w:val="20"/>
          <w:vertAlign w:val="baseline"/>
        </w:rPr>
        <mc:AlternateContent>
          <mc:Choice Requires="wpg">
            <w:drawing>
              <wp:anchor distT="0" distB="0" distL="114300" distR="114300" simplePos="0" relativeHeight="251662848" behindDoc="0" locked="0" layoutInCell="1" allowOverlap="1" wp14:anchorId="0CBFA704" wp14:editId="46FBBF2A">
                <wp:simplePos x="0" y="0"/>
                <wp:positionH relativeFrom="column">
                  <wp:posOffset>-228600</wp:posOffset>
                </wp:positionH>
                <wp:positionV relativeFrom="paragraph">
                  <wp:posOffset>-428625</wp:posOffset>
                </wp:positionV>
                <wp:extent cx="6400800" cy="9089136"/>
                <wp:effectExtent l="0" t="0" r="0" b="0"/>
                <wp:wrapNone/>
                <wp:docPr id="1" name="Group 1"/>
                <wp:cNvGraphicFramePr/>
                <a:graphic xmlns:a="http://schemas.openxmlformats.org/drawingml/2006/main">
                  <a:graphicData uri="http://schemas.microsoft.com/office/word/2010/wordprocessingGroup">
                    <wpg:wgp>
                      <wpg:cNvGrpSpPr/>
                      <wpg:grpSpPr>
                        <a:xfrm>
                          <a:off x="0" y="0"/>
                          <a:ext cx="6400800" cy="9089136"/>
                          <a:chOff x="0" y="0"/>
                          <a:chExt cx="6400800" cy="9089136"/>
                        </a:xfrm>
                      </wpg:grpSpPr>
                      <wpg:grpSp>
                        <wpg:cNvPr id="31" name="Group 31"/>
                        <wpg:cNvGrpSpPr/>
                        <wpg:grpSpPr>
                          <a:xfrm>
                            <a:off x="0" y="0"/>
                            <a:ext cx="6400800" cy="9089136"/>
                            <a:chOff x="0" y="0"/>
                            <a:chExt cx="6400800" cy="9086850"/>
                          </a:xfrm>
                        </wpg:grpSpPr>
                        <wpg:grpSp>
                          <wpg:cNvPr id="32" name="Group 32"/>
                          <wpg:cNvGrpSpPr/>
                          <wpg:grpSpPr>
                            <a:xfrm>
                              <a:off x="0" y="0"/>
                              <a:ext cx="6400800" cy="9086850"/>
                              <a:chOff x="0" y="0"/>
                              <a:chExt cx="6400800" cy="9086850"/>
                            </a:xfrm>
                          </wpg:grpSpPr>
                          <pic:pic xmlns:pic="http://schemas.openxmlformats.org/drawingml/2006/picture">
                            <pic:nvPicPr>
                              <pic:cNvPr id="33" name="Picture 3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0800" cy="8247380"/>
                              </a:xfrm>
                              <a:prstGeom prst="rect">
                                <a:avLst/>
                              </a:prstGeom>
                            </pic:spPr>
                          </pic:pic>
                          <pic:pic xmlns:pic="http://schemas.openxmlformats.org/drawingml/2006/picture">
                            <pic:nvPicPr>
                              <pic:cNvPr id="34"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266950" y="8401050"/>
                                <a:ext cx="1870075" cy="685800"/>
                              </a:xfrm>
                              <a:prstGeom prst="rect">
                                <a:avLst/>
                              </a:prstGeom>
                            </pic:spPr>
                          </pic:pic>
                        </wpg:grpSp>
                        <wps:wsp>
                          <wps:cNvPr id="35" name="Text Box 35"/>
                          <wps:cNvSpPr txBox="1"/>
                          <wps:spPr>
                            <a:xfrm>
                              <a:off x="438150" y="4380948"/>
                              <a:ext cx="5027230" cy="1270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1C3A9" w14:textId="7B828378" w:rsidR="002A4A6A" w:rsidRDefault="002A4A6A" w:rsidP="00641FDF">
                                <w:pPr>
                                  <w:pStyle w:val="CoverDate"/>
                                </w:pPr>
                                <w:r>
                                  <w:t>Technical Specifications</w:t>
                                </w:r>
                              </w:p>
                              <w:p w14:paraId="3DD0D5E9" w14:textId="4762AC1B" w:rsidR="002A4A6A" w:rsidRDefault="00DF6CEA" w:rsidP="00641FDF">
                                <w:pPr>
                                  <w:pStyle w:val="CoverDate"/>
                                </w:pPr>
                                <w:r>
                                  <w:t>September</w:t>
                                </w:r>
                                <w:r w:rsidR="005C39DA">
                                  <w:t xml:space="preserve"> 2021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6" name="Text Box 36"/>
                          <wps:cNvSpPr txBox="1"/>
                          <wps:spPr>
                            <a:xfrm>
                              <a:off x="438150" y="1838325"/>
                              <a:ext cx="5754522" cy="2019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D236A" w14:textId="52B271C5" w:rsidR="002A4A6A" w:rsidRDefault="002A4A6A" w:rsidP="00FC5B18">
                                <w:pPr>
                                  <w:pStyle w:val="CoverTitle"/>
                                </w:pPr>
                                <w:r>
                                  <w:t>Identifying Beneficiaries with a Treated Substance Use Disorder (SUD)</w:t>
                                </w:r>
                              </w:p>
                            </w:txbxContent>
                          </wps:txbx>
                          <wps:bodyPr rot="0" spcFirstLastPara="0" vertOverflow="overflow" horzOverflow="overflow" vert="horz" wrap="square" lIns="118872" tIns="91440" rIns="0" bIns="45720" numCol="1" spcCol="0" rtlCol="0" fromWordArt="0" anchor="t" anchorCtr="0" forceAA="0" compatLnSpc="1">
                            <a:prstTxWarp prst="textNoShape">
                              <a:avLst/>
                            </a:prstTxWarp>
                            <a:noAutofit/>
                          </wps:bodyPr>
                        </wps:wsp>
                      </wpg:grpSp>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62350" y="295275"/>
                            <a:ext cx="2743200" cy="521970"/>
                          </a:xfrm>
                          <a:prstGeom prst="rect">
                            <a:avLst/>
                          </a:prstGeom>
                          <a:noFill/>
                          <a:ln>
                            <a:noFill/>
                          </a:ln>
                        </pic:spPr>
                      </pic:pic>
                    </wpg:wgp>
                  </a:graphicData>
                </a:graphic>
              </wp:anchor>
            </w:drawing>
          </mc:Choice>
          <mc:Fallback>
            <w:pict>
              <v:group w14:anchorId="0CBFA704" id="Group 1" o:spid="_x0000_s1026" style="position:absolute;margin-left:-18pt;margin-top:-33.75pt;width:7in;height:715.7pt;z-index:251662848" coordsize="64008,908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">
                <v:group id="Group 31" o:spid="_x0000_s1027" style="position:absolute;width:64008;height:90891" coordsize="64008,9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28" style="position:absolute;width:64008;height:90868" coordsize="64008,9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008;height:82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">
                      <v:imagedata r:id="rId17" o:title=""/>
                    </v:shape>
                    <v:shape id="Picture 34" o:spid="_x0000_s1030" type="#_x0000_t75" style="position:absolute;left:22669;top:84010;width:1870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">
                      <v:imagedata r:id="rId18" o:title=""/>
                    </v:shape>
                  </v:group>
                  <v:shapetype id="_x0000_t202" coordsize="21600,21600" o:spt="202" path="m,l,21600r21600,l21600,xe">
                    <v:stroke joinstyle="miter"/>
                    <v:path gradientshapeok="t" o:connecttype="rect"/>
                  </v:shapetype>
                  <v:shape id="Text Box 35" o:spid="_x0000_s1031" type="#_x0000_t202" style="position:absolute;left:4381;top:43809;width:50272;height:1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" filled="f" stroked="f" strokeweight=".5pt">
                    <v:textbox inset=",0">
                      <w:txbxContent>
                        <w:p w14:paraId="6951C3A9" w14:textId="7B828378" w:rsidR="002A4A6A" w:rsidRDefault="002A4A6A" w:rsidP="00641FDF">
                          <w:pPr>
                            <w:pStyle w:val="CoverDate"/>
                          </w:pPr>
                          <w:r>
                            <w:t>Technical Specifications</w:t>
                          </w:r>
                        </w:p>
                        <w:p w14:paraId="3DD0D5E9" w14:textId="4762AC1B" w:rsidR="002A4A6A" w:rsidRDefault="00DF6CEA" w:rsidP="00641FDF">
                          <w:pPr>
                            <w:pStyle w:val="CoverDate"/>
                          </w:pPr>
                          <w:r>
                            <w:t>September</w:t>
                          </w:r>
                          <w:r w:rsidR="005C39DA">
                            <w:t xml:space="preserve"> 2021</w:t>
                          </w:r>
                        </w:p>
                      </w:txbxContent>
                    </v:textbox>
                  </v:shape>
                  <v:shape id="Text Box 36" o:spid="_x0000_s1032" type="#_x0000_t202" style="position:absolute;left:4381;top:18383;width:57545;height:20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" filled="f" stroked="f" strokeweight=".5pt">
                    <v:textbox inset="9.36pt,7.2pt,0">
                      <w:txbxContent>
                        <w:p w14:paraId="358D236A" w14:textId="52B271C5" w:rsidR="002A4A6A" w:rsidRDefault="002A4A6A" w:rsidP="00FC5B18">
                          <w:pPr>
                            <w:pStyle w:val="CoverTitle"/>
                          </w:pPr>
                          <w:r>
                            <w:t>Identifying Beneficiaries with a Treated Substance Use Disorder (SUD)</w:t>
                          </w:r>
                        </w:p>
                      </w:txbxContent>
                    </v:textbox>
                  </v:shape>
                </v:group>
                <v:shape id="Picture 2" o:spid="_x0000_s1033" type="#_x0000_t75" style="position:absolute;left:35623;top:2952;width:27432;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">
                  <v:imagedata r:id="rId19" o:title=""/>
                </v:shape>
              </v:group>
            </w:pict>
          </mc:Fallback>
        </mc:AlternateContent>
      </w:r>
      <w:r w:rsidR="00CE2B37">
        <w:rPr>
          <w:rFonts w:asciiTheme="minorHAnsi" w:hAnsiTheme="minorHAnsi"/>
          <w:b/>
          <w:noProof w:val="0"/>
          <w:color w:val="auto"/>
          <w:sz w:val="20"/>
          <w:vertAlign w:val="baseline"/>
        </w:rPr>
        <w:t xml:space="preserve"> </w:t>
      </w:r>
    </w:p>
    <w:p w14:paraId="4376A29E" w14:textId="47D7EBAA" w:rsidR="00B90CAA" w:rsidRPr="00B90CAA" w:rsidRDefault="00C90469" w:rsidP="00C90469">
      <w:pPr>
        <w:spacing w:before="4920" w:line="240" w:lineRule="auto"/>
        <w:jc w:val="center"/>
      </w:pPr>
      <w:r w:rsidRPr="00EE77A4">
        <w:rPr>
          <w:b/>
        </w:rPr>
        <w:lastRenderedPageBreak/>
        <w:t>This page has been left blank for double-sided copying.</w:t>
      </w:r>
    </w:p>
    <w:p w14:paraId="7EA8BEA6" w14:textId="319B9111" w:rsidR="00DB21C3" w:rsidRPr="00B90CAA" w:rsidRDefault="00DB21C3" w:rsidP="00B90CAA">
      <w:pPr>
        <w:sectPr w:rsidR="00DB21C3" w:rsidRPr="00B90CAA" w:rsidSect="00D72DC3">
          <w:headerReference w:type="default" r:id="rId20"/>
          <w:pgSz w:w="12240" w:h="15840"/>
          <w:pgMar w:top="1440" w:right="1440" w:bottom="1440" w:left="1440" w:header="720" w:footer="720" w:gutter="0"/>
          <w:cols w:space="720"/>
          <w:titlePg/>
          <w:docGrid w:linePitch="360"/>
        </w:sectPr>
      </w:pPr>
    </w:p>
    <w:p w14:paraId="1F981CD8" w14:textId="77777777" w:rsidR="00880169" w:rsidRDefault="00880169" w:rsidP="00880169">
      <w:pPr>
        <w:pStyle w:val="TOCHeading"/>
      </w:pPr>
      <w:bookmarkStart w:id="0" w:name="_Toc29380940"/>
      <w:r>
        <w:lastRenderedPageBreak/>
        <w:t>TABLE OF CONTENTS</w:t>
      </w:r>
    </w:p>
    <w:p w14:paraId="3A72BA96" w14:textId="2B01C221" w:rsidR="001744BD" w:rsidRDefault="00880169">
      <w:pPr>
        <w:pStyle w:val="TOC2"/>
        <w:rPr>
          <w:rFonts w:asciiTheme="minorHAnsi" w:eastAsiaTheme="minorEastAsia" w:hAnsiTheme="minorHAnsi" w:cstheme="minorBidi"/>
          <w:sz w:val="22"/>
          <w:szCs w:val="22"/>
        </w:rPr>
      </w:pPr>
      <w:r>
        <w:fldChar w:fldCharType="begin"/>
      </w:r>
      <w:r>
        <w:instrText xml:space="preserve"> TOC \o "2-4" \z \t "H2_Chapter,1,H3_Alpha,2,H4_Number,3,Mark for Attachment Title,8,Mark for Appendix Title,8" </w:instrText>
      </w:r>
      <w:r>
        <w:fldChar w:fldCharType="separate"/>
      </w:r>
      <w:r w:rsidR="001744BD">
        <w:t>I</w:t>
      </w:r>
      <w:r w:rsidR="001744BD">
        <w:rPr>
          <w:rFonts w:asciiTheme="minorHAnsi" w:eastAsiaTheme="minorEastAsia" w:hAnsiTheme="minorHAnsi" w:cstheme="minorBidi"/>
          <w:sz w:val="22"/>
          <w:szCs w:val="22"/>
        </w:rPr>
        <w:tab/>
      </w:r>
      <w:r w:rsidR="001744BD">
        <w:t>Description</w:t>
      </w:r>
      <w:r w:rsidR="001744BD">
        <w:rPr>
          <w:webHidden/>
        </w:rPr>
        <w:tab/>
      </w:r>
      <w:r w:rsidR="001744BD">
        <w:rPr>
          <w:webHidden/>
        </w:rPr>
        <w:fldChar w:fldCharType="begin"/>
      </w:r>
      <w:r w:rsidR="001744BD">
        <w:rPr>
          <w:webHidden/>
        </w:rPr>
        <w:instrText xml:space="preserve"> PAGEREF _Toc35245259 \h </w:instrText>
      </w:r>
      <w:r w:rsidR="001744BD">
        <w:rPr>
          <w:webHidden/>
        </w:rPr>
      </w:r>
      <w:r w:rsidR="001744BD">
        <w:rPr>
          <w:webHidden/>
        </w:rPr>
        <w:fldChar w:fldCharType="separate"/>
      </w:r>
      <w:r w:rsidR="00CB3F6A">
        <w:rPr>
          <w:webHidden/>
        </w:rPr>
        <w:t>1</w:t>
      </w:r>
      <w:r w:rsidR="001744BD">
        <w:rPr>
          <w:webHidden/>
        </w:rPr>
        <w:fldChar w:fldCharType="end"/>
      </w:r>
    </w:p>
    <w:p w14:paraId="5E6CF22B" w14:textId="63D96241" w:rsidR="001744BD" w:rsidRDefault="001744BD">
      <w:pPr>
        <w:pStyle w:val="TOC2"/>
        <w:rPr>
          <w:rFonts w:asciiTheme="minorHAnsi" w:eastAsiaTheme="minorEastAsia" w:hAnsiTheme="minorHAnsi" w:cstheme="minorBidi"/>
          <w:sz w:val="22"/>
          <w:szCs w:val="22"/>
        </w:rPr>
      </w:pPr>
      <w:r w:rsidRPr="00E43A16">
        <w:rPr>
          <w:rFonts w:eastAsiaTheme="minorHAnsi"/>
        </w:rPr>
        <w:t>II</w:t>
      </w:r>
      <w:r>
        <w:rPr>
          <w:rFonts w:asciiTheme="minorHAnsi" w:eastAsiaTheme="minorEastAsia" w:hAnsiTheme="minorHAnsi" w:cstheme="minorBidi"/>
          <w:sz w:val="22"/>
          <w:szCs w:val="22"/>
        </w:rPr>
        <w:tab/>
      </w:r>
      <w:r w:rsidRPr="00E43A16">
        <w:rPr>
          <w:rFonts w:eastAsiaTheme="minorHAnsi"/>
        </w:rPr>
        <w:t>Logic overview</w:t>
      </w:r>
      <w:r>
        <w:rPr>
          <w:webHidden/>
        </w:rPr>
        <w:tab/>
      </w:r>
      <w:r>
        <w:rPr>
          <w:webHidden/>
        </w:rPr>
        <w:fldChar w:fldCharType="begin"/>
      </w:r>
      <w:r>
        <w:rPr>
          <w:webHidden/>
        </w:rPr>
        <w:instrText xml:space="preserve"> PAGEREF _Toc35245260 \h </w:instrText>
      </w:r>
      <w:r>
        <w:rPr>
          <w:webHidden/>
        </w:rPr>
      </w:r>
      <w:r>
        <w:rPr>
          <w:webHidden/>
        </w:rPr>
        <w:fldChar w:fldCharType="separate"/>
      </w:r>
      <w:r w:rsidR="00CB3F6A">
        <w:rPr>
          <w:webHidden/>
        </w:rPr>
        <w:t>2</w:t>
      </w:r>
      <w:r>
        <w:rPr>
          <w:webHidden/>
        </w:rPr>
        <w:fldChar w:fldCharType="end"/>
      </w:r>
    </w:p>
    <w:p w14:paraId="1493481F" w14:textId="50826142" w:rsidR="001744BD" w:rsidRDefault="001744BD">
      <w:pPr>
        <w:pStyle w:val="TOC2"/>
        <w:rPr>
          <w:rFonts w:asciiTheme="minorHAnsi" w:eastAsiaTheme="minorEastAsia" w:hAnsiTheme="minorHAnsi" w:cstheme="minorBidi"/>
          <w:sz w:val="22"/>
          <w:szCs w:val="22"/>
        </w:rPr>
      </w:pPr>
      <w:r w:rsidRPr="00E43A16">
        <w:rPr>
          <w:rFonts w:eastAsiaTheme="minorHAnsi"/>
        </w:rPr>
        <w:t>III</w:t>
      </w:r>
      <w:r>
        <w:rPr>
          <w:rFonts w:asciiTheme="minorHAnsi" w:eastAsiaTheme="minorEastAsia" w:hAnsiTheme="minorHAnsi" w:cstheme="minorBidi"/>
          <w:sz w:val="22"/>
          <w:szCs w:val="22"/>
        </w:rPr>
        <w:tab/>
      </w:r>
      <w:r w:rsidRPr="00E43A16">
        <w:rPr>
          <w:rFonts w:eastAsiaTheme="minorHAnsi"/>
        </w:rPr>
        <w:t>Detailed technical specifications</w:t>
      </w:r>
      <w:r>
        <w:rPr>
          <w:webHidden/>
        </w:rPr>
        <w:tab/>
      </w:r>
      <w:r>
        <w:rPr>
          <w:webHidden/>
        </w:rPr>
        <w:fldChar w:fldCharType="begin"/>
      </w:r>
      <w:r>
        <w:rPr>
          <w:webHidden/>
        </w:rPr>
        <w:instrText xml:space="preserve"> PAGEREF _Toc35245261 \h </w:instrText>
      </w:r>
      <w:r>
        <w:rPr>
          <w:webHidden/>
        </w:rPr>
      </w:r>
      <w:r>
        <w:rPr>
          <w:webHidden/>
        </w:rPr>
        <w:fldChar w:fldCharType="separate"/>
      </w:r>
      <w:r w:rsidR="00CB3F6A">
        <w:rPr>
          <w:webHidden/>
        </w:rPr>
        <w:t>7</w:t>
      </w:r>
      <w:r>
        <w:rPr>
          <w:webHidden/>
        </w:rPr>
        <w:fldChar w:fldCharType="end"/>
      </w:r>
    </w:p>
    <w:p w14:paraId="71428156" w14:textId="28304458" w:rsidR="001744BD" w:rsidRDefault="001744BD">
      <w:pPr>
        <w:pStyle w:val="TOC2"/>
        <w:rPr>
          <w:rFonts w:asciiTheme="minorHAnsi" w:eastAsiaTheme="minorEastAsia" w:hAnsiTheme="minorHAnsi" w:cstheme="minorBidi"/>
          <w:sz w:val="22"/>
          <w:szCs w:val="22"/>
        </w:rPr>
      </w:pPr>
      <w:r w:rsidRPr="00E43A16">
        <w:rPr>
          <w:rFonts w:eastAsiaTheme="minorHAnsi"/>
        </w:rPr>
        <w:t>IV</w:t>
      </w:r>
      <w:r>
        <w:rPr>
          <w:rFonts w:asciiTheme="minorHAnsi" w:eastAsiaTheme="minorEastAsia" w:hAnsiTheme="minorHAnsi" w:cstheme="minorBidi"/>
          <w:sz w:val="22"/>
          <w:szCs w:val="22"/>
        </w:rPr>
        <w:tab/>
      </w:r>
      <w:r w:rsidRPr="00E43A16">
        <w:rPr>
          <w:rFonts w:eastAsiaTheme="minorHAnsi"/>
        </w:rPr>
        <w:t>Limitations</w:t>
      </w:r>
      <w:r>
        <w:rPr>
          <w:webHidden/>
        </w:rPr>
        <w:tab/>
      </w:r>
      <w:r>
        <w:rPr>
          <w:webHidden/>
        </w:rPr>
        <w:fldChar w:fldCharType="begin"/>
      </w:r>
      <w:r>
        <w:rPr>
          <w:webHidden/>
        </w:rPr>
        <w:instrText xml:space="preserve"> PAGEREF _Toc35245262 \h </w:instrText>
      </w:r>
      <w:r>
        <w:rPr>
          <w:webHidden/>
        </w:rPr>
      </w:r>
      <w:r>
        <w:rPr>
          <w:webHidden/>
        </w:rPr>
        <w:fldChar w:fldCharType="separate"/>
      </w:r>
      <w:r w:rsidR="00CB3F6A">
        <w:rPr>
          <w:webHidden/>
        </w:rPr>
        <w:t>15</w:t>
      </w:r>
      <w:r>
        <w:rPr>
          <w:webHidden/>
        </w:rPr>
        <w:fldChar w:fldCharType="end"/>
      </w:r>
    </w:p>
    <w:p w14:paraId="33B5248A" w14:textId="6E45769A" w:rsidR="00880169" w:rsidRDefault="00880169" w:rsidP="00880169">
      <w:pPr>
        <w:spacing w:line="240" w:lineRule="auto"/>
      </w:pPr>
      <w:r>
        <w:rPr>
          <w:rFonts w:ascii="Arial" w:hAnsi="Arial" w:cs="Arial"/>
        </w:rPr>
        <w:fldChar w:fldCharType="end"/>
      </w:r>
    </w:p>
    <w:p w14:paraId="47478079" w14:textId="77777777" w:rsidR="00880169" w:rsidRDefault="00880169" w:rsidP="00880169">
      <w:pPr>
        <w:pStyle w:val="Paragraph"/>
        <w:sectPr w:rsidR="00880169" w:rsidSect="00D72DC3">
          <w:footerReference w:type="default" r:id="rId21"/>
          <w:pgSz w:w="12240" w:h="15840"/>
          <w:pgMar w:top="1440" w:right="1440" w:bottom="1440" w:left="1440" w:header="720" w:footer="720" w:gutter="0"/>
          <w:pgNumType w:fmt="lowerRoman"/>
          <w:cols w:space="720"/>
          <w:docGrid w:linePitch="360"/>
        </w:sectPr>
      </w:pPr>
    </w:p>
    <w:p w14:paraId="500A0A81" w14:textId="640D78B5" w:rsidR="00880169" w:rsidRDefault="00C90469" w:rsidP="00C90469">
      <w:pPr>
        <w:spacing w:before="4920" w:line="240" w:lineRule="auto"/>
        <w:jc w:val="center"/>
      </w:pPr>
      <w:r w:rsidRPr="00EE77A4">
        <w:rPr>
          <w:b/>
        </w:rPr>
        <w:lastRenderedPageBreak/>
        <w:t>This page has been left blank for double-sided copying.</w:t>
      </w:r>
      <w:r w:rsidR="00880169">
        <w:br w:type="page"/>
      </w:r>
    </w:p>
    <w:p w14:paraId="2C41D50D" w14:textId="77777777" w:rsidR="00880169" w:rsidRDefault="00880169" w:rsidP="00880169">
      <w:pPr>
        <w:pStyle w:val="TOCHeading"/>
      </w:pPr>
      <w:r>
        <w:lastRenderedPageBreak/>
        <w:t>TABLES</w:t>
      </w:r>
    </w:p>
    <w:p w14:paraId="7880A0A8" w14:textId="38A9B291" w:rsidR="008B60F4" w:rsidRDefault="00880169">
      <w:pPr>
        <w:pStyle w:val="TableofFigures"/>
        <w:rPr>
          <w:rFonts w:asciiTheme="minorHAnsi" w:eastAsiaTheme="minorEastAsia" w:hAnsiTheme="minorHAnsi"/>
          <w:noProof/>
        </w:rPr>
      </w:pPr>
      <w:r>
        <w:fldChar w:fldCharType="begin"/>
      </w:r>
      <w:r>
        <w:instrText xml:space="preserve"> TOC \t "Table Title" \c </w:instrText>
      </w:r>
      <w:r>
        <w:fldChar w:fldCharType="separate"/>
      </w:r>
      <w:r w:rsidR="008B60F4">
        <w:rPr>
          <w:noProof/>
        </w:rPr>
        <w:t>1</w:t>
      </w:r>
      <w:r w:rsidR="00CB3F6A">
        <w:rPr>
          <w:noProof/>
        </w:rPr>
        <w:tab/>
      </w:r>
      <w:r w:rsidR="008B60F4">
        <w:rPr>
          <w:noProof/>
        </w:rPr>
        <w:t>Logic overview for identifying beneficiaries with a treated SUD</w:t>
      </w:r>
      <w:r w:rsidR="008B60F4">
        <w:rPr>
          <w:noProof/>
        </w:rPr>
        <w:tab/>
      </w:r>
      <w:r w:rsidR="008B60F4">
        <w:rPr>
          <w:noProof/>
        </w:rPr>
        <w:fldChar w:fldCharType="begin"/>
      </w:r>
      <w:r w:rsidR="008B60F4">
        <w:rPr>
          <w:noProof/>
        </w:rPr>
        <w:instrText xml:space="preserve"> PAGEREF _Toc38527580 \h </w:instrText>
      </w:r>
      <w:r w:rsidR="008B60F4">
        <w:rPr>
          <w:noProof/>
        </w:rPr>
      </w:r>
      <w:r w:rsidR="008B60F4">
        <w:rPr>
          <w:noProof/>
        </w:rPr>
        <w:fldChar w:fldCharType="separate"/>
      </w:r>
      <w:r w:rsidR="00CB3F6A">
        <w:rPr>
          <w:noProof/>
        </w:rPr>
        <w:t>3</w:t>
      </w:r>
      <w:r w:rsidR="008B60F4">
        <w:rPr>
          <w:noProof/>
        </w:rPr>
        <w:fldChar w:fldCharType="end"/>
      </w:r>
    </w:p>
    <w:p w14:paraId="79A03807" w14:textId="2CDED929" w:rsidR="008B60F4" w:rsidRDefault="008B60F4">
      <w:pPr>
        <w:pStyle w:val="TableofFigures"/>
        <w:rPr>
          <w:rFonts w:asciiTheme="minorHAnsi" w:eastAsiaTheme="minorEastAsia" w:hAnsiTheme="minorHAnsi"/>
          <w:noProof/>
        </w:rPr>
      </w:pPr>
      <w:r>
        <w:rPr>
          <w:noProof/>
        </w:rPr>
        <w:t>2</w:t>
      </w:r>
      <w:r w:rsidR="00CB3F6A">
        <w:rPr>
          <w:noProof/>
        </w:rPr>
        <w:tab/>
      </w:r>
      <w:r>
        <w:rPr>
          <w:noProof/>
        </w:rPr>
        <w:t>DE variables to retain</w:t>
      </w:r>
      <w:r>
        <w:rPr>
          <w:noProof/>
        </w:rPr>
        <w:tab/>
      </w:r>
      <w:r>
        <w:rPr>
          <w:noProof/>
        </w:rPr>
        <w:fldChar w:fldCharType="begin"/>
      </w:r>
      <w:r>
        <w:rPr>
          <w:noProof/>
        </w:rPr>
        <w:instrText xml:space="preserve"> PAGEREF _Toc38527581 \h </w:instrText>
      </w:r>
      <w:r>
        <w:rPr>
          <w:noProof/>
        </w:rPr>
      </w:r>
      <w:r>
        <w:rPr>
          <w:noProof/>
        </w:rPr>
        <w:fldChar w:fldCharType="separate"/>
      </w:r>
      <w:r w:rsidR="00CB3F6A">
        <w:rPr>
          <w:noProof/>
        </w:rPr>
        <w:t>7</w:t>
      </w:r>
      <w:r>
        <w:rPr>
          <w:noProof/>
        </w:rPr>
        <w:fldChar w:fldCharType="end"/>
      </w:r>
    </w:p>
    <w:p w14:paraId="12924D12" w14:textId="68BD3E50" w:rsidR="008B60F4" w:rsidRDefault="008B60F4">
      <w:pPr>
        <w:pStyle w:val="TableofFigures"/>
        <w:rPr>
          <w:rFonts w:asciiTheme="minorHAnsi" w:eastAsiaTheme="minorEastAsia" w:hAnsiTheme="minorHAnsi"/>
          <w:noProof/>
        </w:rPr>
      </w:pPr>
      <w:r>
        <w:rPr>
          <w:noProof/>
        </w:rPr>
        <w:t>3</w:t>
      </w:r>
      <w:r w:rsidR="00CB3F6A">
        <w:rPr>
          <w:noProof/>
        </w:rPr>
        <w:tab/>
      </w:r>
      <w:r>
        <w:rPr>
          <w:noProof/>
        </w:rPr>
        <w:t>IP variables to retain</w:t>
      </w:r>
      <w:r>
        <w:rPr>
          <w:noProof/>
        </w:rPr>
        <w:tab/>
      </w:r>
      <w:r>
        <w:rPr>
          <w:noProof/>
        </w:rPr>
        <w:fldChar w:fldCharType="begin"/>
      </w:r>
      <w:r>
        <w:rPr>
          <w:noProof/>
        </w:rPr>
        <w:instrText xml:space="preserve"> PAGEREF _Toc38527582 \h </w:instrText>
      </w:r>
      <w:r>
        <w:rPr>
          <w:noProof/>
        </w:rPr>
      </w:r>
      <w:r>
        <w:rPr>
          <w:noProof/>
        </w:rPr>
        <w:fldChar w:fldCharType="separate"/>
      </w:r>
      <w:r w:rsidR="00CB3F6A">
        <w:rPr>
          <w:noProof/>
        </w:rPr>
        <w:t>8</w:t>
      </w:r>
      <w:r>
        <w:rPr>
          <w:noProof/>
        </w:rPr>
        <w:fldChar w:fldCharType="end"/>
      </w:r>
    </w:p>
    <w:p w14:paraId="11A36E01" w14:textId="5E599645" w:rsidR="008B60F4" w:rsidRDefault="008B60F4">
      <w:pPr>
        <w:pStyle w:val="TableofFigures"/>
        <w:rPr>
          <w:rFonts w:asciiTheme="minorHAnsi" w:eastAsiaTheme="minorEastAsia" w:hAnsiTheme="minorHAnsi"/>
          <w:noProof/>
        </w:rPr>
      </w:pPr>
      <w:r>
        <w:rPr>
          <w:noProof/>
        </w:rPr>
        <w:t>4</w:t>
      </w:r>
      <w:r w:rsidR="00CB3F6A">
        <w:rPr>
          <w:noProof/>
        </w:rPr>
        <w:tab/>
      </w:r>
      <w:r>
        <w:rPr>
          <w:noProof/>
        </w:rPr>
        <w:t>LT variables to retain</w:t>
      </w:r>
      <w:r>
        <w:rPr>
          <w:noProof/>
        </w:rPr>
        <w:tab/>
      </w:r>
      <w:r>
        <w:rPr>
          <w:noProof/>
        </w:rPr>
        <w:fldChar w:fldCharType="begin"/>
      </w:r>
      <w:r>
        <w:rPr>
          <w:noProof/>
        </w:rPr>
        <w:instrText xml:space="preserve"> PAGEREF _Toc38527583 \h </w:instrText>
      </w:r>
      <w:r>
        <w:rPr>
          <w:noProof/>
        </w:rPr>
      </w:r>
      <w:r>
        <w:rPr>
          <w:noProof/>
        </w:rPr>
        <w:fldChar w:fldCharType="separate"/>
      </w:r>
      <w:r w:rsidR="00CB3F6A">
        <w:rPr>
          <w:noProof/>
        </w:rPr>
        <w:t>9</w:t>
      </w:r>
      <w:r>
        <w:rPr>
          <w:noProof/>
        </w:rPr>
        <w:fldChar w:fldCharType="end"/>
      </w:r>
    </w:p>
    <w:p w14:paraId="45BFD443" w14:textId="082C70CC" w:rsidR="008B60F4" w:rsidRDefault="008B60F4">
      <w:pPr>
        <w:pStyle w:val="TableofFigures"/>
        <w:rPr>
          <w:rFonts w:asciiTheme="minorHAnsi" w:eastAsiaTheme="minorEastAsia" w:hAnsiTheme="minorHAnsi"/>
          <w:noProof/>
        </w:rPr>
      </w:pPr>
      <w:r>
        <w:rPr>
          <w:noProof/>
        </w:rPr>
        <w:t>5</w:t>
      </w:r>
      <w:r w:rsidR="00CB3F6A">
        <w:rPr>
          <w:noProof/>
        </w:rPr>
        <w:tab/>
      </w:r>
      <w:r>
        <w:rPr>
          <w:noProof/>
        </w:rPr>
        <w:t>OT variables to retain</w:t>
      </w:r>
      <w:r>
        <w:rPr>
          <w:noProof/>
        </w:rPr>
        <w:tab/>
      </w:r>
      <w:r>
        <w:rPr>
          <w:noProof/>
        </w:rPr>
        <w:fldChar w:fldCharType="begin"/>
      </w:r>
      <w:r>
        <w:rPr>
          <w:noProof/>
        </w:rPr>
        <w:instrText xml:space="preserve"> PAGEREF _Toc38527584 \h </w:instrText>
      </w:r>
      <w:r>
        <w:rPr>
          <w:noProof/>
        </w:rPr>
      </w:r>
      <w:r>
        <w:rPr>
          <w:noProof/>
        </w:rPr>
        <w:fldChar w:fldCharType="separate"/>
      </w:r>
      <w:r w:rsidR="00CB3F6A">
        <w:rPr>
          <w:noProof/>
        </w:rPr>
        <w:t>10</w:t>
      </w:r>
      <w:r>
        <w:rPr>
          <w:noProof/>
        </w:rPr>
        <w:fldChar w:fldCharType="end"/>
      </w:r>
    </w:p>
    <w:p w14:paraId="6B3ED525" w14:textId="3225B0B7" w:rsidR="008B60F4" w:rsidRDefault="008B60F4">
      <w:pPr>
        <w:pStyle w:val="TableofFigures"/>
        <w:rPr>
          <w:rFonts w:asciiTheme="minorHAnsi" w:eastAsiaTheme="minorEastAsia" w:hAnsiTheme="minorHAnsi"/>
          <w:noProof/>
        </w:rPr>
      </w:pPr>
      <w:r>
        <w:rPr>
          <w:noProof/>
        </w:rPr>
        <w:t>6</w:t>
      </w:r>
      <w:r w:rsidR="00CB3F6A">
        <w:rPr>
          <w:noProof/>
        </w:rPr>
        <w:tab/>
      </w:r>
      <w:r>
        <w:rPr>
          <w:noProof/>
        </w:rPr>
        <w:t>RX variables to retain</w:t>
      </w:r>
      <w:r>
        <w:rPr>
          <w:noProof/>
        </w:rPr>
        <w:tab/>
      </w:r>
      <w:r>
        <w:rPr>
          <w:noProof/>
        </w:rPr>
        <w:fldChar w:fldCharType="begin"/>
      </w:r>
      <w:r>
        <w:rPr>
          <w:noProof/>
        </w:rPr>
        <w:instrText xml:space="preserve"> PAGEREF _Toc38527585 \h </w:instrText>
      </w:r>
      <w:r>
        <w:rPr>
          <w:noProof/>
        </w:rPr>
      </w:r>
      <w:r>
        <w:rPr>
          <w:noProof/>
        </w:rPr>
        <w:fldChar w:fldCharType="separate"/>
      </w:r>
      <w:r w:rsidR="00CB3F6A">
        <w:rPr>
          <w:noProof/>
        </w:rPr>
        <w:t>11</w:t>
      </w:r>
      <w:r>
        <w:rPr>
          <w:noProof/>
        </w:rPr>
        <w:fldChar w:fldCharType="end"/>
      </w:r>
    </w:p>
    <w:p w14:paraId="6483DF3B" w14:textId="0CAEB96F" w:rsidR="008B60F4" w:rsidRDefault="008B60F4">
      <w:pPr>
        <w:pStyle w:val="TableofFigures"/>
        <w:rPr>
          <w:rFonts w:asciiTheme="minorHAnsi" w:eastAsiaTheme="minorEastAsia" w:hAnsiTheme="minorHAnsi"/>
          <w:noProof/>
        </w:rPr>
      </w:pPr>
      <w:r>
        <w:rPr>
          <w:noProof/>
        </w:rPr>
        <w:t>7</w:t>
      </w:r>
      <w:r w:rsidR="00CB3F6A">
        <w:rPr>
          <w:noProof/>
        </w:rPr>
        <w:tab/>
      </w:r>
      <w:r>
        <w:rPr>
          <w:noProof/>
        </w:rPr>
        <w:t xml:space="preserve">TAF variables name corresponding to each code </w:t>
      </w:r>
      <w:r w:rsidR="00762EF8">
        <w:rPr>
          <w:noProof/>
        </w:rPr>
        <w:t>type</w:t>
      </w:r>
      <w:r>
        <w:rPr>
          <w:noProof/>
        </w:rPr>
        <w:tab/>
      </w:r>
      <w:r>
        <w:rPr>
          <w:noProof/>
        </w:rPr>
        <w:fldChar w:fldCharType="begin"/>
      </w:r>
      <w:r>
        <w:rPr>
          <w:noProof/>
        </w:rPr>
        <w:instrText xml:space="preserve"> PAGEREF _Toc38527586 \h </w:instrText>
      </w:r>
      <w:r>
        <w:rPr>
          <w:noProof/>
        </w:rPr>
      </w:r>
      <w:r>
        <w:rPr>
          <w:noProof/>
        </w:rPr>
        <w:fldChar w:fldCharType="separate"/>
      </w:r>
      <w:r w:rsidR="00CB3F6A">
        <w:rPr>
          <w:noProof/>
        </w:rPr>
        <w:t>11</w:t>
      </w:r>
      <w:r>
        <w:rPr>
          <w:noProof/>
        </w:rPr>
        <w:fldChar w:fldCharType="end"/>
      </w:r>
    </w:p>
    <w:p w14:paraId="3217BEC4" w14:textId="7CB1F85C" w:rsidR="008B60F4" w:rsidRDefault="008B60F4">
      <w:pPr>
        <w:pStyle w:val="TableofFigures"/>
        <w:rPr>
          <w:rFonts w:asciiTheme="minorHAnsi" w:eastAsiaTheme="minorEastAsia" w:hAnsiTheme="minorHAnsi"/>
          <w:noProof/>
        </w:rPr>
      </w:pPr>
      <w:r>
        <w:rPr>
          <w:noProof/>
        </w:rPr>
        <w:t>8</w:t>
      </w:r>
      <w:r w:rsidR="00CB3F6A">
        <w:rPr>
          <w:noProof/>
        </w:rPr>
        <w:tab/>
      </w:r>
      <w:r>
        <w:rPr>
          <w:noProof/>
        </w:rPr>
        <w:t>Values of claims qualification rule flag</w:t>
      </w:r>
      <w:r>
        <w:rPr>
          <w:noProof/>
        </w:rPr>
        <w:tab/>
      </w:r>
      <w:r>
        <w:rPr>
          <w:noProof/>
        </w:rPr>
        <w:fldChar w:fldCharType="begin"/>
      </w:r>
      <w:r>
        <w:rPr>
          <w:noProof/>
        </w:rPr>
        <w:instrText xml:space="preserve"> PAGEREF _Toc38527587 \h </w:instrText>
      </w:r>
      <w:r>
        <w:rPr>
          <w:noProof/>
        </w:rPr>
      </w:r>
      <w:r>
        <w:rPr>
          <w:noProof/>
        </w:rPr>
        <w:fldChar w:fldCharType="separate"/>
      </w:r>
      <w:r w:rsidR="00CB3F6A">
        <w:rPr>
          <w:noProof/>
        </w:rPr>
        <w:t>12</w:t>
      </w:r>
      <w:r>
        <w:rPr>
          <w:noProof/>
        </w:rPr>
        <w:fldChar w:fldCharType="end"/>
      </w:r>
    </w:p>
    <w:p w14:paraId="53FE20FF" w14:textId="4227A1D5" w:rsidR="008B60F4" w:rsidRDefault="008B60F4">
      <w:pPr>
        <w:pStyle w:val="TableofFigures"/>
        <w:rPr>
          <w:rFonts w:asciiTheme="minorHAnsi" w:eastAsiaTheme="minorEastAsia" w:hAnsiTheme="minorHAnsi"/>
          <w:noProof/>
        </w:rPr>
      </w:pPr>
      <w:r>
        <w:rPr>
          <w:noProof/>
        </w:rPr>
        <w:t>9</w:t>
      </w:r>
      <w:r w:rsidR="00CB3F6A">
        <w:rPr>
          <w:noProof/>
        </w:rPr>
        <w:tab/>
      </w:r>
      <w:r>
        <w:rPr>
          <w:noProof/>
        </w:rPr>
        <w:t>Values of SUD claims-level condition flags</w:t>
      </w:r>
      <w:r>
        <w:rPr>
          <w:noProof/>
        </w:rPr>
        <w:tab/>
      </w:r>
      <w:r>
        <w:rPr>
          <w:noProof/>
        </w:rPr>
        <w:fldChar w:fldCharType="begin"/>
      </w:r>
      <w:r>
        <w:rPr>
          <w:noProof/>
        </w:rPr>
        <w:instrText xml:space="preserve"> PAGEREF _Toc38527588 \h </w:instrText>
      </w:r>
      <w:r>
        <w:rPr>
          <w:noProof/>
        </w:rPr>
      </w:r>
      <w:r>
        <w:rPr>
          <w:noProof/>
        </w:rPr>
        <w:fldChar w:fldCharType="separate"/>
      </w:r>
      <w:r w:rsidR="00CB3F6A">
        <w:rPr>
          <w:noProof/>
        </w:rPr>
        <w:t>12</w:t>
      </w:r>
      <w:r>
        <w:rPr>
          <w:noProof/>
        </w:rPr>
        <w:fldChar w:fldCharType="end"/>
      </w:r>
    </w:p>
    <w:p w14:paraId="5744AE87" w14:textId="3133C54A" w:rsidR="008B60F4" w:rsidRDefault="008B60F4">
      <w:pPr>
        <w:pStyle w:val="TableofFigures"/>
        <w:rPr>
          <w:rFonts w:asciiTheme="minorHAnsi" w:eastAsiaTheme="minorEastAsia" w:hAnsiTheme="minorHAnsi"/>
          <w:noProof/>
        </w:rPr>
      </w:pPr>
      <w:r>
        <w:rPr>
          <w:noProof/>
        </w:rPr>
        <w:t>10</w:t>
      </w:r>
      <w:r w:rsidR="00CB3F6A">
        <w:rPr>
          <w:noProof/>
        </w:rPr>
        <w:tab/>
      </w:r>
      <w:r>
        <w:rPr>
          <w:noProof/>
        </w:rPr>
        <w:t>Code</w:t>
      </w:r>
      <w:r w:rsidR="00762EF8">
        <w:rPr>
          <w:noProof/>
        </w:rPr>
        <w:t xml:space="preserve"> type </w:t>
      </w:r>
      <w:r>
        <w:rPr>
          <w:noProof/>
        </w:rPr>
        <w:t>to TAF variable crosswalk for professional claims</w:t>
      </w:r>
      <w:r>
        <w:rPr>
          <w:noProof/>
        </w:rPr>
        <w:tab/>
      </w:r>
      <w:r>
        <w:rPr>
          <w:noProof/>
        </w:rPr>
        <w:fldChar w:fldCharType="begin"/>
      </w:r>
      <w:r>
        <w:rPr>
          <w:noProof/>
        </w:rPr>
        <w:instrText xml:space="preserve"> PAGEREF _Toc38527589 \h </w:instrText>
      </w:r>
      <w:r>
        <w:rPr>
          <w:noProof/>
        </w:rPr>
      </w:r>
      <w:r>
        <w:rPr>
          <w:noProof/>
        </w:rPr>
        <w:fldChar w:fldCharType="separate"/>
      </w:r>
      <w:r w:rsidR="00CB3F6A">
        <w:rPr>
          <w:noProof/>
        </w:rPr>
        <w:t>13</w:t>
      </w:r>
      <w:r>
        <w:rPr>
          <w:noProof/>
        </w:rPr>
        <w:fldChar w:fldCharType="end"/>
      </w:r>
    </w:p>
    <w:p w14:paraId="00E84D5C" w14:textId="061564BA" w:rsidR="008B60F4" w:rsidRDefault="008B60F4">
      <w:pPr>
        <w:pStyle w:val="TableofFigures"/>
        <w:rPr>
          <w:rFonts w:asciiTheme="minorHAnsi" w:eastAsiaTheme="minorEastAsia" w:hAnsiTheme="minorHAnsi"/>
          <w:noProof/>
        </w:rPr>
      </w:pPr>
      <w:r>
        <w:rPr>
          <w:noProof/>
        </w:rPr>
        <w:t>11</w:t>
      </w:r>
      <w:r w:rsidR="00CB3F6A">
        <w:rPr>
          <w:noProof/>
        </w:rPr>
        <w:tab/>
      </w:r>
      <w:r>
        <w:rPr>
          <w:noProof/>
        </w:rPr>
        <w:t>SUD claims-level condition flags for prescription drugs</w:t>
      </w:r>
      <w:r>
        <w:rPr>
          <w:noProof/>
        </w:rPr>
        <w:tab/>
      </w:r>
      <w:r>
        <w:rPr>
          <w:noProof/>
        </w:rPr>
        <w:fldChar w:fldCharType="begin"/>
      </w:r>
      <w:r>
        <w:rPr>
          <w:noProof/>
        </w:rPr>
        <w:instrText xml:space="preserve"> PAGEREF _Toc38527590 \h </w:instrText>
      </w:r>
      <w:r>
        <w:rPr>
          <w:noProof/>
        </w:rPr>
      </w:r>
      <w:r>
        <w:rPr>
          <w:noProof/>
        </w:rPr>
        <w:fldChar w:fldCharType="separate"/>
      </w:r>
      <w:r w:rsidR="00CB3F6A">
        <w:rPr>
          <w:noProof/>
        </w:rPr>
        <w:t>13</w:t>
      </w:r>
      <w:r>
        <w:rPr>
          <w:noProof/>
        </w:rPr>
        <w:fldChar w:fldCharType="end"/>
      </w:r>
    </w:p>
    <w:p w14:paraId="6AEC6D81" w14:textId="2B0FB69D" w:rsidR="008B60F4" w:rsidRDefault="008B60F4">
      <w:pPr>
        <w:pStyle w:val="TableofFigures"/>
        <w:rPr>
          <w:rFonts w:asciiTheme="minorHAnsi" w:eastAsiaTheme="minorEastAsia" w:hAnsiTheme="minorHAnsi"/>
          <w:noProof/>
        </w:rPr>
      </w:pPr>
      <w:r>
        <w:rPr>
          <w:noProof/>
        </w:rPr>
        <w:t>12</w:t>
      </w:r>
      <w:r w:rsidR="00CB3F6A">
        <w:rPr>
          <w:noProof/>
        </w:rPr>
        <w:tab/>
      </w:r>
      <w:r>
        <w:rPr>
          <w:noProof/>
        </w:rPr>
        <w:t>Service date variables for each TAF file</w:t>
      </w:r>
      <w:r>
        <w:rPr>
          <w:noProof/>
        </w:rPr>
        <w:tab/>
      </w:r>
      <w:r>
        <w:rPr>
          <w:noProof/>
        </w:rPr>
        <w:fldChar w:fldCharType="begin"/>
      </w:r>
      <w:r>
        <w:rPr>
          <w:noProof/>
        </w:rPr>
        <w:instrText xml:space="preserve"> PAGEREF _Toc38527591 \h </w:instrText>
      </w:r>
      <w:r>
        <w:rPr>
          <w:noProof/>
        </w:rPr>
      </w:r>
      <w:r>
        <w:rPr>
          <w:noProof/>
        </w:rPr>
        <w:fldChar w:fldCharType="separate"/>
      </w:r>
      <w:r w:rsidR="00CB3F6A">
        <w:rPr>
          <w:noProof/>
        </w:rPr>
        <w:t>14</w:t>
      </w:r>
      <w:r>
        <w:rPr>
          <w:noProof/>
        </w:rPr>
        <w:fldChar w:fldCharType="end"/>
      </w:r>
    </w:p>
    <w:p w14:paraId="00EBDD16" w14:textId="5080CE8C" w:rsidR="00880169" w:rsidRDefault="00880169" w:rsidP="00880169">
      <w:pPr>
        <w:pStyle w:val="Paragraph"/>
        <w:sectPr w:rsidR="00880169" w:rsidSect="00D72DC3">
          <w:headerReference w:type="first" r:id="rId22"/>
          <w:footerReference w:type="first" r:id="rId23"/>
          <w:pgSz w:w="12240" w:h="15840"/>
          <w:pgMar w:top="1440" w:right="1440" w:bottom="1440" w:left="1440" w:header="720" w:footer="720" w:gutter="0"/>
          <w:pgNumType w:fmt="lowerRoman"/>
          <w:cols w:space="720"/>
          <w:titlePg/>
          <w:docGrid w:linePitch="360"/>
        </w:sectPr>
      </w:pPr>
      <w:r>
        <w:rPr>
          <w:rFonts w:ascii="Arial" w:hAnsi="Arial"/>
        </w:rPr>
        <w:fldChar w:fldCharType="end"/>
      </w:r>
    </w:p>
    <w:p w14:paraId="1E7207EC" w14:textId="1695C2AE" w:rsidR="00C90469" w:rsidRPr="00B90CAA" w:rsidRDefault="00C90469" w:rsidP="00C90469">
      <w:pPr>
        <w:spacing w:before="4920" w:line="240" w:lineRule="auto"/>
        <w:jc w:val="center"/>
        <w:sectPr w:rsidR="00C90469" w:rsidRPr="00B90CAA" w:rsidSect="00D72DC3">
          <w:headerReference w:type="default" r:id="rId24"/>
          <w:pgSz w:w="12240" w:h="15840"/>
          <w:pgMar w:top="1440" w:right="1440" w:bottom="1440" w:left="1440" w:header="720" w:footer="720" w:gutter="0"/>
          <w:pgNumType w:start="1"/>
          <w:cols w:space="720"/>
          <w:titlePg/>
          <w:docGrid w:linePitch="360"/>
        </w:sectPr>
      </w:pPr>
      <w:r w:rsidRPr="00EE77A4">
        <w:rPr>
          <w:b/>
        </w:rPr>
        <w:lastRenderedPageBreak/>
        <w:t>This page has been left blank for double-sided copying.</w:t>
      </w:r>
    </w:p>
    <w:p w14:paraId="0A77562C" w14:textId="1E820372" w:rsidR="005464AD" w:rsidRPr="00BC3DDE" w:rsidRDefault="00DE6614" w:rsidP="003903D7">
      <w:pPr>
        <w:pStyle w:val="H1"/>
      </w:pPr>
      <w:bookmarkStart w:id="1" w:name="_Toc35245259"/>
      <w:r>
        <w:lastRenderedPageBreak/>
        <w:t>I.</w:t>
      </w:r>
      <w:r>
        <w:tab/>
      </w:r>
      <w:bookmarkEnd w:id="0"/>
      <w:r w:rsidR="001F08DA">
        <w:t>D</w:t>
      </w:r>
      <w:r w:rsidR="003C3639">
        <w:t>escription</w:t>
      </w:r>
      <w:bookmarkEnd w:id="1"/>
    </w:p>
    <w:p w14:paraId="1363484A" w14:textId="437C74AE" w:rsidR="004C2003" w:rsidRDefault="001F08DA" w:rsidP="00CE2EB6">
      <w:pPr>
        <w:pStyle w:val="Paragraph"/>
      </w:pPr>
      <w:bookmarkStart w:id="2" w:name="_Toc29380941"/>
      <w:r>
        <w:t>These technical specification</w:t>
      </w:r>
      <w:r w:rsidR="00B25661">
        <w:t>s</w:t>
      </w:r>
      <w:r>
        <w:t xml:space="preserve"> provide a general logic</w:t>
      </w:r>
      <w:r w:rsidR="00F9218D">
        <w:t xml:space="preserve"> for using</w:t>
      </w:r>
      <w:r w:rsidR="00B67695">
        <w:t xml:space="preserve"> Medicaid and CHIP</w:t>
      </w:r>
      <w:r w:rsidR="00F9218D">
        <w:t xml:space="preserve"> medical and pharmacy claims data to identify beneficiaries </w:t>
      </w:r>
      <w:r w:rsidR="00B67695">
        <w:t xml:space="preserve">with </w:t>
      </w:r>
      <w:r w:rsidR="00263159">
        <w:t xml:space="preserve">a </w:t>
      </w:r>
      <w:r w:rsidR="00B67695">
        <w:t xml:space="preserve">treated </w:t>
      </w:r>
      <w:r w:rsidR="00412E22">
        <w:t>substance use disorder (</w:t>
      </w:r>
      <w:r w:rsidR="00263159">
        <w:t>SUD</w:t>
      </w:r>
      <w:r w:rsidR="00412E22">
        <w:t>)</w:t>
      </w:r>
      <w:r w:rsidR="00F9218D">
        <w:t xml:space="preserve">. </w:t>
      </w:r>
      <w:r w:rsidR="00412E22">
        <w:t xml:space="preserve">More </w:t>
      </w:r>
      <w:r w:rsidR="00412E22" w:rsidRPr="004D01DE">
        <w:t xml:space="preserve">specifically, they describe how to identify </w:t>
      </w:r>
      <w:r w:rsidR="004A6A81" w:rsidRPr="004D01DE">
        <w:t xml:space="preserve">beneficiaries who received </w:t>
      </w:r>
      <w:r w:rsidR="00F9218D" w:rsidRPr="004D01DE">
        <w:t>Medicaid- or Children’s Health Insurance Program (CHIP)-funded services for alcohol, tobacco, opioids, and illicit drug</w:t>
      </w:r>
      <w:r w:rsidR="00C33924" w:rsidRPr="004D01DE">
        <w:t xml:space="preserve"> use</w:t>
      </w:r>
      <w:r w:rsidR="00F9218D" w:rsidRPr="004D01DE">
        <w:t>, including cannabis, hallucinogens, stimulants, inhalants, and sedatives.</w:t>
      </w:r>
      <w:r w:rsidR="00946389" w:rsidRPr="004D01DE">
        <w:t xml:space="preserve"> </w:t>
      </w:r>
      <w:r w:rsidR="00B25661" w:rsidRPr="004D01DE">
        <w:t xml:space="preserve">They </w:t>
      </w:r>
      <w:r w:rsidR="00946389" w:rsidRPr="004D01DE">
        <w:t>also</w:t>
      </w:r>
      <w:r w:rsidR="00946389">
        <w:t xml:space="preserve"> identif</w:t>
      </w:r>
      <w:r w:rsidR="00B67F6B">
        <w:t>y</w:t>
      </w:r>
      <w:r w:rsidR="00946389">
        <w:t xml:space="preserve"> beneficiaries</w:t>
      </w:r>
      <w:r w:rsidR="008F2797">
        <w:t xml:space="preserve"> </w:t>
      </w:r>
      <w:r w:rsidR="00946389">
        <w:t>treated for more than one SUD</w:t>
      </w:r>
      <w:r w:rsidR="004D01DE">
        <w:t xml:space="preserve"> and</w:t>
      </w:r>
      <w:r w:rsidR="00B25661">
        <w:t xml:space="preserve"> are</w:t>
      </w:r>
      <w:bookmarkStart w:id="3" w:name="_Toc488658838"/>
      <w:r w:rsidR="00C6315C" w:rsidRPr="00C6315C">
        <w:t xml:space="preserve"> </w:t>
      </w:r>
      <w:r w:rsidR="00D70946">
        <w:t xml:space="preserve">designed to be applied to the following population: </w:t>
      </w:r>
    </w:p>
    <w:p w14:paraId="31E5AB48" w14:textId="3F303EA8" w:rsidR="00753B1F" w:rsidRDefault="004C2003" w:rsidP="00462DBE">
      <w:pPr>
        <w:pStyle w:val="ListBullet0"/>
      </w:pPr>
      <w:r>
        <w:t>Beneficiaries e</w:t>
      </w:r>
      <w:r w:rsidR="00D70946" w:rsidRPr="004C2003">
        <w:t xml:space="preserve">ligible for comprehensive benefits </w:t>
      </w:r>
      <w:r w:rsidR="00D70946" w:rsidRPr="00753B1F">
        <w:t>through Medicaid or CHIP</w:t>
      </w:r>
      <w:r w:rsidRPr="00753B1F">
        <w:t xml:space="preserve">: </w:t>
      </w:r>
      <w:r w:rsidR="00753B1F">
        <w:rPr>
          <w:snapToGrid w:val="0"/>
        </w:rPr>
        <w:t>b</w:t>
      </w:r>
      <w:r w:rsidR="00753B1F" w:rsidRPr="00753B1F">
        <w:rPr>
          <w:snapToGrid w:val="0"/>
        </w:rPr>
        <w:t>eneficiaries who qualify for only limited benefits (such as emergency Medicaid or family planning only) are unlikely to receive Medicaid-funded SUD treatment regardless of need</w:t>
      </w:r>
      <w:r w:rsidR="00753B1F">
        <w:t xml:space="preserve">. </w:t>
      </w:r>
    </w:p>
    <w:p w14:paraId="1BB5FF1F" w14:textId="3F08D8EE" w:rsidR="00C500BE" w:rsidRDefault="004C2003" w:rsidP="00462DBE">
      <w:pPr>
        <w:pStyle w:val="ListBullet0"/>
      </w:pPr>
      <w:r w:rsidRPr="00753B1F">
        <w:t>Beneficiaries</w:t>
      </w:r>
      <w:r w:rsidR="0012589F" w:rsidRPr="00753B1F">
        <w:t xml:space="preserve"> </w:t>
      </w:r>
      <w:r w:rsidR="00D70946" w:rsidRPr="00753B1F">
        <w:t xml:space="preserve">enrolled for the full calendar </w:t>
      </w:r>
      <w:r w:rsidR="00D70946" w:rsidRPr="004C2003">
        <w:t>year</w:t>
      </w:r>
      <w:r>
        <w:t xml:space="preserve"> </w:t>
      </w:r>
      <w:r w:rsidRPr="00C6315C">
        <w:t>(12 months of enrollment with no more than one gap that does not exceed 45 days)</w:t>
      </w:r>
      <w:r>
        <w:t xml:space="preserve">: </w:t>
      </w:r>
      <w:r w:rsidR="00405531">
        <w:t>we may not be capturing all service use for beneficiaries with gaps in enrollment.</w:t>
      </w:r>
      <w:bookmarkEnd w:id="3"/>
    </w:p>
    <w:p w14:paraId="785F95D7" w14:textId="77777777" w:rsidR="004D01DE" w:rsidRPr="004C2003" w:rsidRDefault="004D01DE" w:rsidP="004D01DE">
      <w:pPr>
        <w:pStyle w:val="ListBullet0"/>
      </w:pPr>
      <w:r w:rsidRPr="004C2003">
        <w:t xml:space="preserve">Beneficiaries up to age 64 not dually enrolled in Medicare: </w:t>
      </w:r>
      <w:r>
        <w:t>w</w:t>
      </w:r>
      <w:r w:rsidRPr="004C2003">
        <w:t xml:space="preserve">e suggest excluding beneficiaries dually enrolled in Medicaid and Medicare because Medicaid is the secondary payer for </w:t>
      </w:r>
      <w:r w:rsidRPr="00753B1F">
        <w:t xml:space="preserve">this population. </w:t>
      </w:r>
      <w:r w:rsidRPr="00753B1F">
        <w:rPr>
          <w:snapToGrid w:val="0"/>
        </w:rPr>
        <w:t xml:space="preserve">When Medicaid is a secondary payer, the primary payer </w:t>
      </w:r>
      <w:r>
        <w:rPr>
          <w:snapToGrid w:val="0"/>
        </w:rPr>
        <w:t>may</w:t>
      </w:r>
      <w:r w:rsidRPr="00753B1F">
        <w:rPr>
          <w:snapToGrid w:val="0"/>
        </w:rPr>
        <w:t xml:space="preserve"> pay </w:t>
      </w:r>
      <w:r>
        <w:rPr>
          <w:snapToGrid w:val="0"/>
        </w:rPr>
        <w:t xml:space="preserve">some </w:t>
      </w:r>
      <w:r w:rsidRPr="00753B1F">
        <w:rPr>
          <w:snapToGrid w:val="0"/>
        </w:rPr>
        <w:t>SUD treatment services received and there may be no record in the Medicaid claims data of the beneficiary receiving these services.</w:t>
      </w:r>
      <w:r>
        <w:rPr>
          <w:snapToGrid w:val="0"/>
        </w:rPr>
        <w:t xml:space="preserve"> In addition, w</w:t>
      </w:r>
      <w:r w:rsidRPr="00753B1F">
        <w:t>e</w:t>
      </w:r>
      <w:r w:rsidRPr="004C2003">
        <w:t xml:space="preserve"> assume most users may not have access to Medicare administrative data necessary for capturing </w:t>
      </w:r>
      <w:r>
        <w:t xml:space="preserve">SUD </w:t>
      </w:r>
      <w:r w:rsidRPr="004C2003">
        <w:t>services delivered to the beneficiary.</w:t>
      </w:r>
    </w:p>
    <w:p w14:paraId="5176F974" w14:textId="77777777" w:rsidR="004D01DE" w:rsidRPr="00A43200" w:rsidRDefault="004D01DE" w:rsidP="004D01DE">
      <w:pPr>
        <w:pStyle w:val="ListBullet0"/>
        <w:numPr>
          <w:ilvl w:val="0"/>
          <w:numId w:val="0"/>
        </w:numPr>
        <w:ind w:left="360"/>
      </w:pPr>
    </w:p>
    <w:p w14:paraId="55023EB5" w14:textId="3827E794" w:rsidR="00867B88" w:rsidRPr="00867B88" w:rsidRDefault="00867B88" w:rsidP="00867B88">
      <w:pPr>
        <w:pStyle w:val="Paragraph"/>
        <w:tabs>
          <w:tab w:val="left" w:pos="9293"/>
        </w:tabs>
        <w:sectPr w:rsidR="00867B88" w:rsidRPr="00867B88" w:rsidSect="00CB3F6A">
          <w:headerReference w:type="default" r:id="rId25"/>
          <w:footerReference w:type="default" r:id="rId26"/>
          <w:headerReference w:type="first" r:id="rId27"/>
          <w:footerReference w:type="first" r:id="rId28"/>
          <w:pgSz w:w="12240" w:h="15840" w:code="1"/>
          <w:pgMar w:top="1350" w:right="1440" w:bottom="1440" w:left="1440" w:header="720" w:footer="720" w:gutter="0"/>
          <w:pgNumType w:start="1"/>
          <w:cols w:space="720"/>
          <w:docGrid w:linePitch="360"/>
        </w:sectPr>
      </w:pPr>
      <w:bookmarkStart w:id="4" w:name="_Toc29380942"/>
      <w:bookmarkEnd w:id="2"/>
    </w:p>
    <w:p w14:paraId="3190524A" w14:textId="20690ACD" w:rsidR="00A43200" w:rsidRPr="00A43200" w:rsidRDefault="00DE6614" w:rsidP="00A43200">
      <w:pPr>
        <w:pStyle w:val="H1"/>
      </w:pPr>
      <w:bookmarkStart w:id="5" w:name="_Toc35245260"/>
      <w:r>
        <w:lastRenderedPageBreak/>
        <w:t>II.</w:t>
      </w:r>
      <w:r w:rsidR="00522D4D">
        <w:tab/>
      </w:r>
      <w:bookmarkEnd w:id="4"/>
      <w:r w:rsidR="00A43200">
        <w:t>Logic overview</w:t>
      </w:r>
      <w:bookmarkEnd w:id="5"/>
    </w:p>
    <w:p w14:paraId="7CED76C6" w14:textId="0C96DEFC" w:rsidR="00B67F6B" w:rsidRDefault="00702495" w:rsidP="008F2797">
      <w:pPr>
        <w:pStyle w:val="Paragraph"/>
      </w:pPr>
      <w:r>
        <w:t xml:space="preserve">To identify beneficiaries </w:t>
      </w:r>
      <w:r w:rsidR="00B67695">
        <w:t>with</w:t>
      </w:r>
      <w:r>
        <w:t xml:space="preserve"> a </w:t>
      </w:r>
      <w:r w:rsidR="00B67695">
        <w:t xml:space="preserve">treated </w:t>
      </w:r>
      <w:r>
        <w:t>SUD</w:t>
      </w:r>
      <w:r w:rsidR="00955826">
        <w:t xml:space="preserve"> using the </w:t>
      </w:r>
      <w:r w:rsidR="00B25661">
        <w:t>T</w:t>
      </w:r>
      <w:r w:rsidR="001C434B">
        <w:t>ransformed Medicaid Statistical Information System (T</w:t>
      </w:r>
      <w:r w:rsidR="00B25661">
        <w:t>-MSIS</w:t>
      </w:r>
      <w:r w:rsidR="001C434B">
        <w:t>)</w:t>
      </w:r>
      <w:r w:rsidR="00B25661">
        <w:t xml:space="preserve"> Analytic File (</w:t>
      </w:r>
      <w:r w:rsidR="00955826">
        <w:t>TAF</w:t>
      </w:r>
      <w:r w:rsidR="00B25661">
        <w:t>) Research Identifiable File</w:t>
      </w:r>
      <w:r w:rsidR="00955826">
        <w:t xml:space="preserve"> </w:t>
      </w:r>
      <w:r w:rsidR="00B25661">
        <w:t>(</w:t>
      </w:r>
      <w:r w:rsidR="00955826">
        <w:t>RIF</w:t>
      </w:r>
      <w:r w:rsidR="00B25661">
        <w:t>)</w:t>
      </w:r>
      <w:r w:rsidR="00955826">
        <w:t xml:space="preserve"> data</w:t>
      </w:r>
      <w:r>
        <w:t>,</w:t>
      </w:r>
      <w:r w:rsidR="00955826">
        <w:t xml:space="preserve"> t</w:t>
      </w:r>
      <w:r w:rsidR="001C3313">
        <w:t xml:space="preserve">he </w:t>
      </w:r>
      <w:r w:rsidR="00B25661">
        <w:t xml:space="preserve">technical specifications lay </w:t>
      </w:r>
      <w:r w:rsidR="004C6AD4">
        <w:t>out</w:t>
      </w:r>
      <w:r w:rsidR="001C3313">
        <w:t xml:space="preserve"> </w:t>
      </w:r>
      <w:r w:rsidR="008C60D0">
        <w:t xml:space="preserve">a </w:t>
      </w:r>
      <w:r w:rsidR="001C3313">
        <w:t>nine</w:t>
      </w:r>
      <w:r w:rsidR="008C60D0">
        <w:t>-step algorithm</w:t>
      </w:r>
      <w:r w:rsidR="001C3313">
        <w:t xml:space="preserve"> described in Table </w:t>
      </w:r>
      <w:r w:rsidR="008B60F4">
        <w:t>1</w:t>
      </w:r>
      <w:r w:rsidR="001C3313">
        <w:t xml:space="preserve"> below</w:t>
      </w:r>
      <w:r w:rsidR="00D079F1">
        <w:t xml:space="preserve">. </w:t>
      </w:r>
      <w:r w:rsidR="00955826">
        <w:t xml:space="preserve">For each step, we provide the </w:t>
      </w:r>
      <w:r w:rsidR="00D079F1">
        <w:t>relevant</w:t>
      </w:r>
      <w:r w:rsidR="00955826">
        <w:t xml:space="preserve"> </w:t>
      </w:r>
      <w:r w:rsidR="004B3177">
        <w:t xml:space="preserve">data </w:t>
      </w:r>
      <w:r w:rsidR="00E7750B">
        <w:t>files</w:t>
      </w:r>
      <w:r w:rsidR="00955826">
        <w:t xml:space="preserve"> needed,</w:t>
      </w:r>
      <w:r w:rsidR="008731B8">
        <w:t xml:space="preserve"> </w:t>
      </w:r>
      <w:r w:rsidR="00955826">
        <w:t>the logic and purpose for the step, and information about how to implement the step in the TAF</w:t>
      </w:r>
      <w:r w:rsidR="00D079F1">
        <w:t xml:space="preserve"> RIF</w:t>
      </w:r>
      <w:r w:rsidR="00955826">
        <w:t>.</w:t>
      </w:r>
      <w:r w:rsidR="00C25B3C">
        <w:t xml:space="preserve"> </w:t>
      </w:r>
      <w:r w:rsidR="00B67F6B">
        <w:t xml:space="preserve">The algorithm relies on the TAF Demographic and Eligibility (DE), inpatient (IP), long-term care (LT), other services (OT) and prescription drug (RX) files. </w:t>
      </w:r>
    </w:p>
    <w:p w14:paraId="5D136202" w14:textId="3A127C28" w:rsidR="008F2797" w:rsidRPr="00DF4853" w:rsidRDefault="008C60D0" w:rsidP="00E238E0">
      <w:pPr>
        <w:pStyle w:val="Paragraph"/>
      </w:pPr>
      <w:r>
        <w:t xml:space="preserve">To identify the target population, users will </w:t>
      </w:r>
      <w:r w:rsidR="00B25661">
        <w:t>identify</w:t>
      </w:r>
      <w:r w:rsidR="00E7750B">
        <w:t xml:space="preserve"> the analytic sample,</w:t>
      </w:r>
      <w:r w:rsidR="008F2797" w:rsidRPr="00DF4853">
        <w:t xml:space="preserve"> identif</w:t>
      </w:r>
      <w:r w:rsidR="00B25661">
        <w:t>y</w:t>
      </w:r>
      <w:r w:rsidR="008F2797" w:rsidRPr="00DF4853">
        <w:t xml:space="preserve"> </w:t>
      </w:r>
      <w:r w:rsidR="00B67F6B">
        <w:t xml:space="preserve">SUD treatment </w:t>
      </w:r>
      <w:r w:rsidR="008F2797" w:rsidRPr="00DF4853">
        <w:t>claims</w:t>
      </w:r>
      <w:r w:rsidR="00E7750B">
        <w:t xml:space="preserve"> for that sample,</w:t>
      </w:r>
      <w:r w:rsidR="008F2797" w:rsidRPr="00DF4853">
        <w:t xml:space="preserve"> and determine</w:t>
      </w:r>
      <w:r>
        <w:t xml:space="preserve"> </w:t>
      </w:r>
      <w:r w:rsidR="008F2797" w:rsidRPr="00DF4853">
        <w:t>whether a beneficiary had enough claims to be classified as having a SUD. To identify claims for SUD treatment, the</w:t>
      </w:r>
      <w:r w:rsidR="008F2797" w:rsidRPr="006C56D6">
        <w:t xml:space="preserve"> </w:t>
      </w:r>
      <w:r>
        <w:t>algorithm</w:t>
      </w:r>
      <w:r w:rsidR="008F2797" w:rsidRPr="00DF4853">
        <w:t xml:space="preserve"> requires (1) a diagnosis code indicating a SUD and (2) a type of bill, revenue, and procedure code or a national drug code that indicates that the service involved the provision of SUD treatment</w:t>
      </w:r>
      <w:r w:rsidR="001C434B">
        <w:t xml:space="preserve"> (see the accompanying documentation: “Ident</w:t>
      </w:r>
      <w:r w:rsidR="0095168C">
        <w:t>i</w:t>
      </w:r>
      <w:r w:rsidR="001C434B">
        <w:t xml:space="preserve">fying Beneficiaries with a Treated SUD: </w:t>
      </w:r>
      <w:r w:rsidR="00762EF8">
        <w:t>Reference Codes</w:t>
      </w:r>
      <w:r w:rsidR="001C434B">
        <w:t>” for a full list of relevant codes)</w:t>
      </w:r>
      <w:r w:rsidR="008F2797" w:rsidRPr="00DF4853">
        <w:t>.</w:t>
      </w:r>
      <w:r w:rsidR="008F2797" w:rsidRPr="00E238E0">
        <w:rPr>
          <w:rStyle w:val="FootnoteReference"/>
        </w:rPr>
        <w:footnoteReference w:id="2"/>
      </w:r>
      <w:r w:rsidR="008F2797" w:rsidRPr="00DF4853">
        <w:t xml:space="preserve"> The type of bill, revenue, procedure, and national drug codes are used to record the types of service rendered, which include inpatient care, residential treatment, outpatient visits, and pharmaceutical and medication-assisted treatment.</w:t>
      </w:r>
      <w:r w:rsidR="008F2797" w:rsidRPr="00DF4853">
        <w:rPr>
          <w:vertAlign w:val="superscript"/>
        </w:rPr>
        <w:t xml:space="preserve"> </w:t>
      </w:r>
      <w:r w:rsidR="008F2797" w:rsidRPr="00DF4853">
        <w:t xml:space="preserve">After identifying claims for SUD treatment, the </w:t>
      </w:r>
      <w:r>
        <w:t>algorithm</w:t>
      </w:r>
      <w:r w:rsidRPr="00DF4853">
        <w:t xml:space="preserve"> </w:t>
      </w:r>
      <w:r w:rsidR="008F2797" w:rsidRPr="00DF4853">
        <w:t xml:space="preserve">specifies the number of claims on different dates of service that are required to identify a beneficiary </w:t>
      </w:r>
      <w:r w:rsidR="00B67695">
        <w:t>with</w:t>
      </w:r>
      <w:r w:rsidR="008F2797" w:rsidRPr="00DF4853">
        <w:t xml:space="preserve"> a</w:t>
      </w:r>
      <w:r w:rsidR="00753B1F">
        <w:t xml:space="preserve"> treated</w:t>
      </w:r>
      <w:r w:rsidR="008F2797" w:rsidRPr="00DF4853">
        <w:t xml:space="preserve"> SUD. The </w:t>
      </w:r>
      <w:r>
        <w:t>algorithm</w:t>
      </w:r>
      <w:r w:rsidRPr="00DF4853">
        <w:t xml:space="preserve"> </w:t>
      </w:r>
      <w:r w:rsidR="008F2797" w:rsidRPr="00DF4853">
        <w:t xml:space="preserve">identifies a </w:t>
      </w:r>
      <w:r w:rsidR="00B67695">
        <w:t xml:space="preserve">beneficiary as having a </w:t>
      </w:r>
      <w:r w:rsidR="00753B1F">
        <w:t xml:space="preserve">treated </w:t>
      </w:r>
      <w:r w:rsidR="00B67695">
        <w:t>SUD</w:t>
      </w:r>
      <w:r w:rsidR="008F2797" w:rsidRPr="00DF4853">
        <w:t xml:space="preserve"> if the individual has one inpatient </w:t>
      </w:r>
      <w:r w:rsidR="00D80746">
        <w:t xml:space="preserve">or prescription drug </w:t>
      </w:r>
      <w:r w:rsidR="008F2797" w:rsidRPr="00DF4853">
        <w:t xml:space="preserve">claim for SUD treatment or two outpatient or residential claims for SUD treatment on different dates of service. When multiple claims are used to determine whether a beneficiary should be included in the population, the </w:t>
      </w:r>
      <w:r>
        <w:t>algorithm</w:t>
      </w:r>
      <w:r w:rsidR="008F2797" w:rsidRPr="00DF4853">
        <w:t xml:space="preserve"> requires the claims to be in the same SUD diagnostic category. For example, if a beneficiary has one outpatient claim that has the diagnosis code for a tobacco use disorder and another that has the diagnosis code for an alcohol use disorder but no other claims for SUD services, then the</w:t>
      </w:r>
      <w:r>
        <w:t xml:space="preserve"> beneficiary</w:t>
      </w:r>
      <w:r w:rsidR="008F2797" w:rsidRPr="00DF4853">
        <w:t xml:space="preserve"> would not </w:t>
      </w:r>
      <w:r>
        <w:t>be classified as having</w:t>
      </w:r>
      <w:r w:rsidR="00B67695">
        <w:t xml:space="preserve"> a S</w:t>
      </w:r>
      <w:r w:rsidR="008F2797" w:rsidRPr="00DF4853">
        <w:t>UD.</w:t>
      </w:r>
      <w:r w:rsidR="008F2797" w:rsidRPr="00DF4853">
        <w:rPr>
          <w:rStyle w:val="FootnoteReference"/>
        </w:rPr>
        <w:footnoteReference w:id="3"/>
      </w:r>
      <w:r w:rsidR="008F2797" w:rsidRPr="00DF4853">
        <w:t xml:space="preserve"> </w:t>
      </w:r>
    </w:p>
    <w:p w14:paraId="2B448DC9" w14:textId="467A4E1C" w:rsidR="00955826" w:rsidRPr="00955826" w:rsidRDefault="00955826" w:rsidP="00D079F1">
      <w:pPr>
        <w:pStyle w:val="Paragraph"/>
        <w:sectPr w:rsidR="00955826" w:rsidRPr="00955826" w:rsidSect="00CE7BCB">
          <w:pgSz w:w="12240" w:h="15840" w:code="1"/>
          <w:pgMar w:top="1440" w:right="1440" w:bottom="1440" w:left="1440" w:header="720" w:footer="720" w:gutter="0"/>
          <w:cols w:space="720"/>
          <w:docGrid w:linePitch="360"/>
        </w:sectPr>
      </w:pPr>
    </w:p>
    <w:p w14:paraId="6AD71B34" w14:textId="594A985F" w:rsidR="00A43200" w:rsidRDefault="00A43200" w:rsidP="004B403D">
      <w:pPr>
        <w:pStyle w:val="TableTitle"/>
      </w:pPr>
      <w:bookmarkStart w:id="6" w:name="_Toc514406374"/>
      <w:bookmarkStart w:id="7" w:name="_Toc38527580"/>
      <w:r w:rsidRPr="00505D1B">
        <w:lastRenderedPageBreak/>
        <w:t xml:space="preserve">Table </w:t>
      </w:r>
      <w:r w:rsidR="008B60F4">
        <w:t>1</w:t>
      </w:r>
      <w:r w:rsidRPr="00505D1B">
        <w:t xml:space="preserve">. </w:t>
      </w:r>
      <w:bookmarkEnd w:id="6"/>
      <w:r w:rsidRPr="00505D1B">
        <w:t xml:space="preserve">Logic overview for </w:t>
      </w:r>
      <w:r w:rsidR="008C60D0">
        <w:t>identifying beneficiaries with a treated SUD</w:t>
      </w:r>
      <w:bookmarkEnd w:id="7"/>
    </w:p>
    <w:tbl>
      <w:tblPr>
        <w:tblStyle w:val="MPRBaseTable"/>
        <w:tblW w:w="12865" w:type="dxa"/>
        <w:tblLayout w:type="fixed"/>
        <w:tblLook w:val="04A0" w:firstRow="1" w:lastRow="0" w:firstColumn="1" w:lastColumn="0" w:noHBand="0" w:noVBand="1"/>
      </w:tblPr>
      <w:tblGrid>
        <w:gridCol w:w="1712"/>
        <w:gridCol w:w="985"/>
        <w:gridCol w:w="5084"/>
        <w:gridCol w:w="5084"/>
      </w:tblGrid>
      <w:tr w:rsidR="006911B3" w:rsidRPr="00F90BB3" w14:paraId="1F33947D" w14:textId="77777777" w:rsidTr="00DA6F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 w:type="pct"/>
            <w:vAlign w:val="bottom"/>
            <w:hideMark/>
          </w:tcPr>
          <w:p w14:paraId="4F997E58" w14:textId="77777777" w:rsidR="006911B3" w:rsidRPr="00F90BB3" w:rsidRDefault="006911B3" w:rsidP="00DA6F8E">
            <w:pPr>
              <w:pStyle w:val="TableHeaderLeft"/>
              <w:keepNext w:val="0"/>
              <w:jc w:val="left"/>
              <w:rPr>
                <w:bCs/>
              </w:rPr>
            </w:pPr>
            <w:bookmarkStart w:id="8" w:name="_Hlk31293168"/>
            <w:r w:rsidRPr="00F90BB3">
              <w:t>Step</w:t>
            </w:r>
          </w:p>
        </w:tc>
        <w:tc>
          <w:tcPr>
            <w:tcW w:w="383" w:type="pct"/>
            <w:vAlign w:val="bottom"/>
            <w:hideMark/>
          </w:tcPr>
          <w:p w14:paraId="4E90D667" w14:textId="68BCF88D" w:rsidR="006911B3" w:rsidRPr="00F90BB3" w:rsidRDefault="006911B3" w:rsidP="00DA6F8E">
            <w:pPr>
              <w:pStyle w:val="TableHeaderCenter"/>
              <w:cnfStyle w:val="100000000000" w:firstRow="1" w:lastRow="0" w:firstColumn="0" w:lastColumn="0" w:oddVBand="0" w:evenVBand="0" w:oddHBand="0" w:evenHBand="0" w:firstRowFirstColumn="0" w:firstRowLastColumn="0" w:lastRowFirstColumn="0" w:lastRowLastColumn="0"/>
            </w:pPr>
            <w:r w:rsidRPr="00F90BB3">
              <w:t xml:space="preserve">Relevant TAF </w:t>
            </w:r>
            <w:r w:rsidR="00C74EF9">
              <w:t>RIF</w:t>
            </w:r>
          </w:p>
        </w:tc>
        <w:tc>
          <w:tcPr>
            <w:tcW w:w="1976" w:type="pct"/>
            <w:vAlign w:val="bottom"/>
            <w:hideMark/>
          </w:tcPr>
          <w:p w14:paraId="257DFE7E" w14:textId="77777777" w:rsidR="006911B3" w:rsidRPr="00F90BB3" w:rsidRDefault="006911B3" w:rsidP="00DA6F8E">
            <w:pPr>
              <w:pStyle w:val="TableHeaderCenter"/>
              <w:cnfStyle w:val="100000000000" w:firstRow="1" w:lastRow="0" w:firstColumn="0" w:lastColumn="0" w:oddVBand="0" w:evenVBand="0" w:oddHBand="0" w:evenHBand="0" w:firstRowFirstColumn="0" w:firstRowLastColumn="0" w:lastRowFirstColumn="0" w:lastRowLastColumn="0"/>
            </w:pPr>
            <w:r w:rsidRPr="00F90BB3">
              <w:t>Logic and purpose</w:t>
            </w:r>
          </w:p>
        </w:tc>
        <w:tc>
          <w:tcPr>
            <w:tcW w:w="1976" w:type="pct"/>
            <w:vAlign w:val="bottom"/>
            <w:hideMark/>
          </w:tcPr>
          <w:p w14:paraId="6D98EFC7" w14:textId="77777777" w:rsidR="006911B3" w:rsidRPr="00F90BB3" w:rsidRDefault="006911B3" w:rsidP="00DA6F8E">
            <w:pPr>
              <w:pStyle w:val="TableHeaderCenter"/>
              <w:cnfStyle w:val="100000000000" w:firstRow="1" w:lastRow="0" w:firstColumn="0" w:lastColumn="0" w:oddVBand="0" w:evenVBand="0" w:oddHBand="0" w:evenHBand="0" w:firstRowFirstColumn="0" w:firstRowLastColumn="0" w:lastRowFirstColumn="0" w:lastRowLastColumn="0"/>
            </w:pPr>
            <w:r w:rsidRPr="00F90BB3">
              <w:t>Implementation using TAF</w:t>
            </w:r>
            <w:r>
              <w:t xml:space="preserve"> RIF</w:t>
            </w:r>
          </w:p>
        </w:tc>
      </w:tr>
      <w:tr w:rsidR="006911B3" w:rsidRPr="00F90BB3" w14:paraId="4B683BC5" w14:textId="77777777" w:rsidTr="00DA6F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shd w:val="clear" w:color="auto" w:fill="auto"/>
            <w:vAlign w:val="top"/>
          </w:tcPr>
          <w:p w14:paraId="18D4482B" w14:textId="77777777" w:rsidR="006911B3" w:rsidRPr="00956C96" w:rsidRDefault="006911B3" w:rsidP="00DA6F8E">
            <w:pPr>
              <w:pStyle w:val="TableTextLeft"/>
              <w:contextualSpacing w:val="0"/>
              <w:rPr>
                <w:snapToGrid w:val="0"/>
                <w:sz w:val="16"/>
                <w:szCs w:val="16"/>
              </w:rPr>
            </w:pPr>
            <w:r w:rsidRPr="00956C96">
              <w:rPr>
                <w:snapToGrid w:val="0"/>
                <w:sz w:val="16"/>
                <w:szCs w:val="16"/>
              </w:rPr>
              <w:t>1. Identify beneficiaries in enrollment file who qualify for inclusion</w:t>
            </w:r>
          </w:p>
        </w:tc>
        <w:tc>
          <w:tcPr>
            <w:tcW w:w="383" w:type="pct"/>
            <w:vAlign w:val="top"/>
          </w:tcPr>
          <w:p w14:paraId="22E15B69"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 xml:space="preserve">DE file </w:t>
            </w:r>
          </w:p>
        </w:tc>
        <w:tc>
          <w:tcPr>
            <w:tcW w:w="1976" w:type="pct"/>
            <w:vAlign w:val="top"/>
          </w:tcPr>
          <w:p w14:paraId="3A7C910E" w14:textId="254670BC"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We recommend including only those beneficiaries continuously enrolled for all or nearly all of the calendar year with full scope Medicaid or CHIP benefits, and for whom Medicaid was the primary payer. Most Medicaid and CHIP beneficiaries are enrolled for the full year, defined as 12 months of enrollment with no more than one gap that does not exceed 45 days. Since we do not have a full record of all service use for partial-year beneficiaries, we recommend excluding this relatively small group.</w:t>
            </w:r>
          </w:p>
          <w:p w14:paraId="57D58B9E"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Beneficiaries who qualify for only limited benefits (such as emergency Medicaid or family planning only) are unlikely to receive Medicaid-funded SUD treatment regardless of need, and their inclusion has the potential to bias estimates of SUD prevalence downward. When Medicaid is a secondary payer—most commonly, for individuals dually eligible for Medicare, but also for those with private insurance coverage—the primary payer is likely to pay for any SUD treatment services received and there may be no record in the Medicaid claims data of the beneficiary receiving these services. This would similarly bias estimates of SUD prevalence downward.</w:t>
            </w:r>
          </w:p>
        </w:tc>
        <w:tc>
          <w:tcPr>
            <w:tcW w:w="1976" w:type="pct"/>
            <w:vAlign w:val="top"/>
          </w:tcPr>
          <w:p w14:paraId="365A1BD1"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 xml:space="preserve">To identify continuously enrolled beneficiaries, </w:t>
            </w:r>
            <w:r>
              <w:rPr>
                <w:snapToGrid w:val="0"/>
                <w:sz w:val="16"/>
                <w:szCs w:val="16"/>
              </w:rPr>
              <w:t>include</w:t>
            </w:r>
            <w:r w:rsidRPr="00956C96">
              <w:rPr>
                <w:snapToGrid w:val="0"/>
                <w:sz w:val="16"/>
                <w:szCs w:val="16"/>
              </w:rPr>
              <w:t xml:space="preserve"> only those with one or two distinct stints of enrollment. </w:t>
            </w:r>
            <w:r>
              <w:rPr>
                <w:snapToGrid w:val="0"/>
                <w:sz w:val="16"/>
                <w:szCs w:val="16"/>
              </w:rPr>
              <w:t>Use</w:t>
            </w:r>
            <w:r w:rsidRPr="00956C96">
              <w:rPr>
                <w:snapToGrid w:val="0"/>
                <w:sz w:val="16"/>
                <w:szCs w:val="16"/>
              </w:rPr>
              <w:t xml:space="preserve"> ENRLMT_</w:t>
            </w:r>
            <w:r>
              <w:rPr>
                <w:snapToGrid w:val="0"/>
                <w:sz w:val="16"/>
                <w:szCs w:val="16"/>
              </w:rPr>
              <w:t>START</w:t>
            </w:r>
            <w:r w:rsidRPr="00956C96">
              <w:rPr>
                <w:snapToGrid w:val="0"/>
                <w:sz w:val="16"/>
                <w:szCs w:val="16"/>
              </w:rPr>
              <w:t xml:space="preserve">_DT and ENRLMT_END_CY_DT in the DE file to identify beneficiaries who had no more than one gap in enrollment during the calendar year that did not exceed 45 days. </w:t>
            </w:r>
          </w:p>
          <w:p w14:paraId="39E9FE96" w14:textId="2B4053EA"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 xml:space="preserve">To identify beneficiaries with full scope benefits in TAF, </w:t>
            </w:r>
            <w:r>
              <w:rPr>
                <w:snapToGrid w:val="0"/>
                <w:sz w:val="16"/>
                <w:szCs w:val="16"/>
              </w:rPr>
              <w:t>retain</w:t>
            </w:r>
            <w:r w:rsidRPr="00956C96">
              <w:rPr>
                <w:snapToGrid w:val="0"/>
                <w:sz w:val="16"/>
                <w:szCs w:val="16"/>
              </w:rPr>
              <w:t xml:space="preserve"> only DE enrollment records in which RSTRCTED_BNFTS_CD </w:t>
            </w:r>
            <w:r>
              <w:rPr>
                <w:snapToGrid w:val="0"/>
                <w:sz w:val="16"/>
                <w:szCs w:val="16"/>
              </w:rPr>
              <w:t>i</w:t>
            </w:r>
            <w:r w:rsidRPr="00956C96">
              <w:rPr>
                <w:snapToGrid w:val="0"/>
                <w:sz w:val="16"/>
                <w:szCs w:val="16"/>
              </w:rPr>
              <w:t>s equal to 1 (eligible for full-scope Medicaid or CHIP benefits)</w:t>
            </w:r>
            <w:r>
              <w:rPr>
                <w:snapToGrid w:val="0"/>
                <w:sz w:val="16"/>
                <w:szCs w:val="16"/>
              </w:rPr>
              <w:t>, 4</w:t>
            </w:r>
            <w:r w:rsidRPr="00956C96">
              <w:rPr>
                <w:snapToGrid w:val="0"/>
                <w:sz w:val="16"/>
                <w:szCs w:val="16"/>
              </w:rPr>
              <w:t xml:space="preserve"> </w:t>
            </w:r>
            <w:r>
              <w:rPr>
                <w:snapToGrid w:val="0"/>
                <w:sz w:val="16"/>
                <w:szCs w:val="16"/>
              </w:rPr>
              <w:t xml:space="preserve">(eligible for restricted benefits for pregnancy-related services), </w:t>
            </w:r>
            <w:r w:rsidR="004D01DE">
              <w:rPr>
                <w:snapToGrid w:val="0"/>
                <w:sz w:val="16"/>
                <w:szCs w:val="16"/>
              </w:rPr>
              <w:t xml:space="preserve">5 (eligible for other restricted benefits) </w:t>
            </w:r>
            <w:r w:rsidRPr="00956C96">
              <w:rPr>
                <w:snapToGrid w:val="0"/>
                <w:sz w:val="16"/>
                <w:szCs w:val="16"/>
              </w:rPr>
              <w:t xml:space="preserve">or 7 (eligible for an alternative package of benchmark-equivalent Medicaid coverage). </w:t>
            </w:r>
          </w:p>
          <w:p w14:paraId="60D89C47" w14:textId="77777777" w:rsidR="006911B3"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To exclude dua</w:t>
            </w:r>
            <w:r>
              <w:rPr>
                <w:snapToGrid w:val="0"/>
                <w:sz w:val="16"/>
                <w:szCs w:val="16"/>
              </w:rPr>
              <w:t>l</w:t>
            </w:r>
            <w:r w:rsidRPr="00956C96">
              <w:rPr>
                <w:snapToGrid w:val="0"/>
                <w:sz w:val="16"/>
                <w:szCs w:val="16"/>
              </w:rPr>
              <w:t>l</w:t>
            </w:r>
            <w:r>
              <w:rPr>
                <w:snapToGrid w:val="0"/>
                <w:sz w:val="16"/>
                <w:szCs w:val="16"/>
              </w:rPr>
              <w:t>y</w:t>
            </w:r>
            <w:r w:rsidRPr="00956C96">
              <w:rPr>
                <w:snapToGrid w:val="0"/>
                <w:sz w:val="16"/>
                <w:szCs w:val="16"/>
              </w:rPr>
              <w:t xml:space="preserve"> eligible</w:t>
            </w:r>
            <w:r>
              <w:rPr>
                <w:snapToGrid w:val="0"/>
                <w:sz w:val="16"/>
                <w:szCs w:val="16"/>
              </w:rPr>
              <w:t xml:space="preserve"> beneficiaries</w:t>
            </w:r>
            <w:r w:rsidRPr="00956C96">
              <w:rPr>
                <w:snapToGrid w:val="0"/>
                <w:sz w:val="16"/>
                <w:szCs w:val="16"/>
              </w:rPr>
              <w:t xml:space="preserve">, </w:t>
            </w:r>
            <w:r>
              <w:rPr>
                <w:snapToGrid w:val="0"/>
                <w:sz w:val="16"/>
                <w:szCs w:val="16"/>
              </w:rPr>
              <w:t>drop</w:t>
            </w:r>
            <w:r w:rsidRPr="00956C96">
              <w:rPr>
                <w:snapToGrid w:val="0"/>
                <w:sz w:val="16"/>
                <w:szCs w:val="16"/>
              </w:rPr>
              <w:t xml:space="preserve"> DE records in which DUAL_ELGBL_</w:t>
            </w:r>
            <w:r>
              <w:rPr>
                <w:snapToGrid w:val="0"/>
                <w:sz w:val="16"/>
                <w:szCs w:val="16"/>
              </w:rPr>
              <w:t>CD</w:t>
            </w:r>
            <w:r w:rsidRPr="00956C96">
              <w:rPr>
                <w:snapToGrid w:val="0"/>
                <w:sz w:val="16"/>
                <w:szCs w:val="16"/>
              </w:rPr>
              <w:t xml:space="preserve"> </w:t>
            </w:r>
            <w:r>
              <w:rPr>
                <w:snapToGrid w:val="0"/>
                <w:sz w:val="16"/>
                <w:szCs w:val="16"/>
              </w:rPr>
              <w:t xml:space="preserve">is </w:t>
            </w:r>
            <w:r w:rsidRPr="00956C96">
              <w:rPr>
                <w:snapToGrid w:val="0"/>
                <w:sz w:val="16"/>
                <w:szCs w:val="16"/>
              </w:rPr>
              <w:t xml:space="preserve">equal to 1 (full dual), 2 (partial dual), or 3 (other dual). </w:t>
            </w:r>
          </w:p>
          <w:p w14:paraId="70F03D30"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Pr>
                <w:snapToGrid w:val="0"/>
                <w:sz w:val="16"/>
                <w:szCs w:val="16"/>
              </w:rPr>
              <w:t xml:space="preserve">To exclude beneficiaries over the age of 64, drop beneficiaries with AGE &gt; 64.  </w:t>
            </w:r>
          </w:p>
        </w:tc>
      </w:tr>
      <w:tr w:rsidR="006911B3" w:rsidRPr="00F90BB3" w14:paraId="41BD2FD4" w14:textId="77777777" w:rsidTr="00DA6F8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vAlign w:val="top"/>
            <w:hideMark/>
          </w:tcPr>
          <w:p w14:paraId="78C9CC9B" w14:textId="77777777" w:rsidR="006911B3" w:rsidRPr="00956C96" w:rsidRDefault="006911B3" w:rsidP="00DA6F8E">
            <w:pPr>
              <w:pStyle w:val="TableTextLeft"/>
              <w:contextualSpacing w:val="0"/>
              <w:rPr>
                <w:snapToGrid w:val="0"/>
                <w:sz w:val="16"/>
                <w:szCs w:val="16"/>
              </w:rPr>
            </w:pPr>
            <w:r w:rsidRPr="00956C96">
              <w:rPr>
                <w:snapToGrid w:val="0"/>
                <w:sz w:val="16"/>
                <w:szCs w:val="16"/>
              </w:rPr>
              <w:t>2. Merge claims to enrollment data to create an annual file</w:t>
            </w:r>
          </w:p>
        </w:tc>
        <w:tc>
          <w:tcPr>
            <w:tcW w:w="383" w:type="pct"/>
            <w:vAlign w:val="top"/>
            <w:hideMark/>
          </w:tcPr>
          <w:p w14:paraId="70BB408E" w14:textId="77777777" w:rsidR="006911B3" w:rsidRPr="00956C96"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956C96">
              <w:rPr>
                <w:snapToGrid w:val="0"/>
                <w:sz w:val="16"/>
                <w:szCs w:val="16"/>
              </w:rPr>
              <w:t>DE, IP, LT, OT, and RX files</w:t>
            </w:r>
          </w:p>
        </w:tc>
        <w:tc>
          <w:tcPr>
            <w:tcW w:w="1976" w:type="pct"/>
            <w:vAlign w:val="top"/>
            <w:hideMark/>
          </w:tcPr>
          <w:p w14:paraId="5AA8774D" w14:textId="77777777" w:rsidR="006911B3" w:rsidRPr="00956C96"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956C96">
              <w:rPr>
                <w:snapToGrid w:val="0"/>
                <w:sz w:val="16"/>
                <w:szCs w:val="16"/>
              </w:rPr>
              <w:t xml:space="preserve">Only those claims matching to a beneficiary who qualifies for inclusion in the </w:t>
            </w:r>
            <w:r>
              <w:rPr>
                <w:snapToGrid w:val="0"/>
                <w:sz w:val="16"/>
                <w:szCs w:val="16"/>
              </w:rPr>
              <w:t>analytic</w:t>
            </w:r>
            <w:r w:rsidRPr="00956C96">
              <w:rPr>
                <w:snapToGrid w:val="0"/>
                <w:sz w:val="16"/>
                <w:szCs w:val="16"/>
              </w:rPr>
              <w:t xml:space="preserve"> population </w:t>
            </w:r>
            <w:r>
              <w:rPr>
                <w:snapToGrid w:val="0"/>
                <w:sz w:val="16"/>
                <w:szCs w:val="16"/>
              </w:rPr>
              <w:t>should be</w:t>
            </w:r>
            <w:r w:rsidRPr="00956C96">
              <w:rPr>
                <w:snapToGrid w:val="0"/>
                <w:sz w:val="16"/>
                <w:szCs w:val="16"/>
              </w:rPr>
              <w:t xml:space="preserve"> retained. Claims matching to beneficiaries with partial-year enrollment, partial benefits, who were dually eligible</w:t>
            </w:r>
            <w:r>
              <w:rPr>
                <w:snapToGrid w:val="0"/>
                <w:sz w:val="16"/>
                <w:szCs w:val="16"/>
              </w:rPr>
              <w:t>, or who were over the age of 64</w:t>
            </w:r>
            <w:r w:rsidRPr="00956C96">
              <w:rPr>
                <w:snapToGrid w:val="0"/>
                <w:sz w:val="16"/>
                <w:szCs w:val="16"/>
              </w:rPr>
              <w:t xml:space="preserve"> </w:t>
            </w:r>
            <w:r>
              <w:rPr>
                <w:snapToGrid w:val="0"/>
                <w:sz w:val="16"/>
                <w:szCs w:val="16"/>
              </w:rPr>
              <w:t>should not be</w:t>
            </w:r>
            <w:r w:rsidRPr="00956C96">
              <w:rPr>
                <w:snapToGrid w:val="0"/>
                <w:sz w:val="16"/>
                <w:szCs w:val="16"/>
              </w:rPr>
              <w:t xml:space="preserve"> examined for SUD service use. </w:t>
            </w:r>
          </w:p>
        </w:tc>
        <w:tc>
          <w:tcPr>
            <w:tcW w:w="1976" w:type="pct"/>
            <w:vAlign w:val="top"/>
            <w:hideMark/>
          </w:tcPr>
          <w:p w14:paraId="0BF5BE96" w14:textId="77777777" w:rsidR="006911B3" w:rsidRPr="00956C96"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Pr>
                <w:snapToGrid w:val="0"/>
                <w:sz w:val="16"/>
                <w:szCs w:val="16"/>
              </w:rPr>
              <w:t>Merge</w:t>
            </w:r>
            <w:r w:rsidRPr="00956C96">
              <w:rPr>
                <w:snapToGrid w:val="0"/>
                <w:sz w:val="16"/>
                <w:szCs w:val="16"/>
              </w:rPr>
              <w:t xml:space="preserve"> the DE file after implementing step 1 with the relevant monthly claim file for each of the IP, LT, and OT files. This </w:t>
            </w:r>
            <w:r>
              <w:rPr>
                <w:snapToGrid w:val="0"/>
                <w:sz w:val="16"/>
                <w:szCs w:val="16"/>
              </w:rPr>
              <w:t xml:space="preserve">creates </w:t>
            </w:r>
            <w:r w:rsidRPr="00956C96">
              <w:rPr>
                <w:snapToGrid w:val="0"/>
                <w:sz w:val="16"/>
                <w:szCs w:val="16"/>
              </w:rPr>
              <w:t>an annual file with all medical claims incurred by included beneficiaries during the calendar year.</w:t>
            </w:r>
          </w:p>
          <w:p w14:paraId="6D9D2C66" w14:textId="77777777" w:rsidR="006911B3" w:rsidRPr="00956C96"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956C96">
              <w:rPr>
                <w:snapToGrid w:val="0"/>
                <w:sz w:val="16"/>
                <w:szCs w:val="16"/>
              </w:rPr>
              <w:t xml:space="preserve">All TAF claims are monthly files. </w:t>
            </w:r>
            <w:r>
              <w:rPr>
                <w:snapToGrid w:val="0"/>
                <w:sz w:val="16"/>
                <w:szCs w:val="16"/>
              </w:rPr>
              <w:t>Select</w:t>
            </w:r>
            <w:r w:rsidRPr="00956C96">
              <w:rPr>
                <w:snapToGrid w:val="0"/>
                <w:sz w:val="16"/>
                <w:szCs w:val="16"/>
              </w:rPr>
              <w:t xml:space="preserve"> the most recent file version date for each month using the variables IP_VRSN, LT_VRSN, OT_VRSN, and RX_VRSN. </w:t>
            </w:r>
            <w:r>
              <w:rPr>
                <w:snapToGrid w:val="0"/>
                <w:sz w:val="16"/>
                <w:szCs w:val="16"/>
              </w:rPr>
              <w:t>Use</w:t>
            </w:r>
            <w:r w:rsidRPr="00956C96">
              <w:rPr>
                <w:snapToGrid w:val="0"/>
                <w:sz w:val="16"/>
                <w:szCs w:val="16"/>
              </w:rPr>
              <w:t xml:space="preserve"> the </w:t>
            </w:r>
            <w:r>
              <w:rPr>
                <w:snapToGrid w:val="0"/>
                <w:sz w:val="16"/>
                <w:szCs w:val="16"/>
              </w:rPr>
              <w:t>encrypted MSIS_ID</w:t>
            </w:r>
            <w:r w:rsidRPr="00956C96">
              <w:rPr>
                <w:snapToGrid w:val="0"/>
                <w:sz w:val="16"/>
                <w:szCs w:val="16"/>
              </w:rPr>
              <w:t xml:space="preserve"> to link the DE to each claim file. Any claim records that did not match to an </w:t>
            </w:r>
            <w:r>
              <w:rPr>
                <w:snapToGrid w:val="0"/>
                <w:sz w:val="16"/>
                <w:szCs w:val="16"/>
              </w:rPr>
              <w:t>MSIS_ID in</w:t>
            </w:r>
            <w:r w:rsidRPr="00956C96">
              <w:rPr>
                <w:snapToGrid w:val="0"/>
                <w:sz w:val="16"/>
                <w:szCs w:val="16"/>
              </w:rPr>
              <w:t xml:space="preserve"> the DE file </w:t>
            </w:r>
            <w:r>
              <w:rPr>
                <w:snapToGrid w:val="0"/>
                <w:sz w:val="16"/>
                <w:szCs w:val="16"/>
              </w:rPr>
              <w:t>will be</w:t>
            </w:r>
            <w:r w:rsidRPr="00956C96">
              <w:rPr>
                <w:snapToGrid w:val="0"/>
                <w:sz w:val="16"/>
                <w:szCs w:val="16"/>
              </w:rPr>
              <w:t xml:space="preserve"> excluded.  </w:t>
            </w:r>
          </w:p>
        </w:tc>
      </w:tr>
      <w:tr w:rsidR="006911B3" w:rsidRPr="00F90BB3" w14:paraId="31B2831B" w14:textId="77777777" w:rsidTr="00DA6F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shd w:val="clear" w:color="auto" w:fill="auto"/>
            <w:vAlign w:val="top"/>
            <w:hideMark/>
          </w:tcPr>
          <w:p w14:paraId="11E0ABB7" w14:textId="77777777" w:rsidR="006911B3" w:rsidRPr="00956C96" w:rsidRDefault="006911B3" w:rsidP="00DA6F8E">
            <w:pPr>
              <w:pStyle w:val="TableTextLeft"/>
              <w:contextualSpacing w:val="0"/>
              <w:rPr>
                <w:snapToGrid w:val="0"/>
                <w:sz w:val="16"/>
                <w:szCs w:val="16"/>
              </w:rPr>
            </w:pPr>
            <w:r w:rsidRPr="00956C96">
              <w:rPr>
                <w:snapToGrid w:val="0"/>
                <w:sz w:val="16"/>
                <w:szCs w:val="16"/>
              </w:rPr>
              <w:t>3. Link line-level records to header records in the claims files</w:t>
            </w:r>
          </w:p>
        </w:tc>
        <w:tc>
          <w:tcPr>
            <w:tcW w:w="383" w:type="pct"/>
            <w:vAlign w:val="top"/>
            <w:hideMark/>
          </w:tcPr>
          <w:p w14:paraId="73283AD5" w14:textId="77777777" w:rsidR="006911B3" w:rsidRPr="006771FB"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IP, LT, OT, and RX files</w:t>
            </w:r>
          </w:p>
        </w:tc>
        <w:tc>
          <w:tcPr>
            <w:tcW w:w="1976" w:type="pct"/>
            <w:vAlign w:val="top"/>
            <w:hideMark/>
          </w:tcPr>
          <w:p w14:paraId="6965F5C9"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956C96">
              <w:rPr>
                <w:snapToGrid w:val="0"/>
                <w:sz w:val="16"/>
                <w:szCs w:val="16"/>
              </w:rPr>
              <w:t xml:space="preserve">Each monthly IP, LT, and OT TAF consists of two files: the header-level file and the line-level file. Certain line-level data elements are required to identify claims or encounters for SUD services, including revenue code (on facility claims only), CPT or HCPCS procedure code, </w:t>
            </w:r>
            <w:r w:rsidRPr="00956C96">
              <w:rPr>
                <w:snapToGrid w:val="0"/>
                <w:color w:val="000000"/>
                <w:sz w:val="16"/>
                <w:szCs w:val="16"/>
              </w:rPr>
              <w:t>National Drug Code (</w:t>
            </w:r>
            <w:r w:rsidRPr="00956C96">
              <w:rPr>
                <w:snapToGrid w:val="0"/>
                <w:sz w:val="16"/>
                <w:szCs w:val="16"/>
              </w:rPr>
              <w:t xml:space="preserve">NDC), service begin date, and service end date. Additional header-level data elements are also required to identify SUD services, including diagnosis code, ICD procedure code (on inpatient facility claims only), bill type (on facility claims only), and place of service (on professional claims only). As a result, each header-level record must be linked with its associated line-level records to evaluate whether the claim qualifies as the delivery of a SUD service. </w:t>
            </w:r>
          </w:p>
        </w:tc>
        <w:tc>
          <w:tcPr>
            <w:tcW w:w="1976" w:type="pct"/>
            <w:vAlign w:val="top"/>
            <w:hideMark/>
          </w:tcPr>
          <w:p w14:paraId="07931C54" w14:textId="77777777" w:rsidR="006911B3" w:rsidRPr="00956C96"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Pr>
                <w:snapToGrid w:val="0"/>
                <w:sz w:val="16"/>
                <w:szCs w:val="16"/>
              </w:rPr>
              <w:t>Link</w:t>
            </w:r>
            <w:r w:rsidRPr="00956C96">
              <w:rPr>
                <w:snapToGrid w:val="0"/>
                <w:sz w:val="16"/>
                <w:szCs w:val="16"/>
              </w:rPr>
              <w:t xml:space="preserve"> the header and line-level files on the basis of (1) the maximum value of production data run ID (DA_RUN_ID) available in both files and (2) the </w:t>
            </w:r>
            <w:r>
              <w:rPr>
                <w:snapToGrid w:val="0"/>
                <w:sz w:val="16"/>
                <w:szCs w:val="16"/>
              </w:rPr>
              <w:t>claim ID (CLM_ID).</w:t>
            </w:r>
            <w:r w:rsidRPr="00956C96">
              <w:rPr>
                <w:snapToGrid w:val="0"/>
                <w:sz w:val="16"/>
                <w:szCs w:val="16"/>
              </w:rPr>
              <w:t> </w:t>
            </w:r>
          </w:p>
        </w:tc>
      </w:tr>
      <w:tr w:rsidR="006911B3" w:rsidRPr="00F90BB3" w14:paraId="0CD47009" w14:textId="77777777" w:rsidTr="00DA6F8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vAlign w:val="top"/>
            <w:hideMark/>
          </w:tcPr>
          <w:p w14:paraId="285C6C51" w14:textId="77777777" w:rsidR="006911B3" w:rsidRPr="00192BB0" w:rsidRDefault="006911B3" w:rsidP="00DA6F8E">
            <w:pPr>
              <w:pStyle w:val="TableTextLeft"/>
              <w:contextualSpacing w:val="0"/>
              <w:rPr>
                <w:snapToGrid w:val="0"/>
                <w:sz w:val="16"/>
                <w:szCs w:val="16"/>
              </w:rPr>
            </w:pPr>
            <w:r w:rsidRPr="00192BB0">
              <w:rPr>
                <w:snapToGrid w:val="0"/>
                <w:sz w:val="16"/>
                <w:szCs w:val="16"/>
              </w:rPr>
              <w:lastRenderedPageBreak/>
              <w:t>4. Restrict claims files to FFS claims and encounter records</w:t>
            </w:r>
          </w:p>
        </w:tc>
        <w:tc>
          <w:tcPr>
            <w:tcW w:w="383" w:type="pct"/>
            <w:vAlign w:val="top"/>
            <w:hideMark/>
          </w:tcPr>
          <w:p w14:paraId="7CB41A2B"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IP, LT, and OT files</w:t>
            </w:r>
          </w:p>
        </w:tc>
        <w:tc>
          <w:tcPr>
            <w:tcW w:w="1976" w:type="pct"/>
            <w:vAlign w:val="top"/>
            <w:hideMark/>
          </w:tcPr>
          <w:p w14:paraId="245CCD0C"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 xml:space="preserve">After linking the header-level and line-level claims, </w:t>
            </w:r>
            <w:r>
              <w:rPr>
                <w:snapToGrid w:val="0"/>
                <w:sz w:val="16"/>
                <w:szCs w:val="16"/>
              </w:rPr>
              <w:t>exclude</w:t>
            </w:r>
            <w:r w:rsidRPr="00192BB0">
              <w:rPr>
                <w:snapToGrid w:val="0"/>
                <w:sz w:val="16"/>
                <w:szCs w:val="16"/>
              </w:rPr>
              <w:t xml:space="preserve"> certain types of claim records based on the type of claim code</w:t>
            </w:r>
            <w:r>
              <w:rPr>
                <w:snapToGrid w:val="0"/>
                <w:sz w:val="16"/>
                <w:szCs w:val="16"/>
              </w:rPr>
              <w:t>:</w:t>
            </w:r>
          </w:p>
          <w:p w14:paraId="17330EB8"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 xml:space="preserve">The TAF header-level file contains all payments qualifying for federal matching funds that were made by the Medicaid agency on behalf of an enrolled beneficiary, including monthly capitation payments, service tracking claims, and supplemental payments. Since we were interested only in records representing a specific service delivered to a single identified beneficiary, </w:t>
            </w:r>
            <w:r>
              <w:rPr>
                <w:snapToGrid w:val="0"/>
                <w:sz w:val="16"/>
                <w:szCs w:val="16"/>
              </w:rPr>
              <w:t>restrict</w:t>
            </w:r>
            <w:r w:rsidRPr="00192BB0">
              <w:rPr>
                <w:snapToGrid w:val="0"/>
                <w:sz w:val="16"/>
                <w:szCs w:val="16"/>
              </w:rPr>
              <w:t xml:space="preserve"> the TAF claim records to those that represent FFS claims or managed care encounters. </w:t>
            </w:r>
            <w:r w:rsidRPr="00192BB0">
              <w:rPr>
                <w:snapToGrid w:val="0"/>
                <w:color w:val="000000"/>
                <w:sz w:val="16"/>
                <w:szCs w:val="16"/>
              </w:rPr>
              <w:t xml:space="preserve"> </w:t>
            </w:r>
          </w:p>
        </w:tc>
        <w:tc>
          <w:tcPr>
            <w:tcW w:w="1976" w:type="pct"/>
            <w:vAlign w:val="top"/>
            <w:hideMark/>
          </w:tcPr>
          <w:p w14:paraId="1CC855A7"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Pr>
                <w:snapToGrid w:val="0"/>
                <w:sz w:val="16"/>
                <w:szCs w:val="16"/>
              </w:rPr>
              <w:t>Retain header</w:t>
            </w:r>
            <w:r w:rsidRPr="00192BB0">
              <w:rPr>
                <w:snapToGrid w:val="0"/>
                <w:sz w:val="16"/>
                <w:szCs w:val="16"/>
              </w:rPr>
              <w:t xml:space="preserve">-level claims where CLM_TYPE_CD is equal to one of the following values:  </w:t>
            </w:r>
          </w:p>
          <w:p w14:paraId="4C8AB2F8"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1: A FFS Medicaid or Medicaid-expansion claim</w:t>
            </w:r>
          </w:p>
          <w:p w14:paraId="0000C2FE"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3: Medicaid or Medicaid-expanding managed care encounter record</w:t>
            </w:r>
          </w:p>
          <w:p w14:paraId="38453728"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A: Separate CHIP (Title XXI) FFS claim</w:t>
            </w:r>
          </w:p>
          <w:p w14:paraId="5261CBCE"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C: Separate CHIP (Title XXI) encounter record</w:t>
            </w:r>
          </w:p>
        </w:tc>
      </w:tr>
      <w:tr w:rsidR="006911B3" w:rsidRPr="00F90BB3" w14:paraId="698E5937" w14:textId="77777777" w:rsidTr="00DA6F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shd w:val="clear" w:color="auto" w:fill="auto"/>
            <w:vAlign w:val="top"/>
            <w:hideMark/>
          </w:tcPr>
          <w:p w14:paraId="4CDAC6B6" w14:textId="77777777" w:rsidR="006911B3" w:rsidRPr="00192BB0" w:rsidRDefault="006911B3" w:rsidP="00DA6F8E">
            <w:pPr>
              <w:pStyle w:val="TableTextLeft"/>
              <w:contextualSpacing w:val="0"/>
              <w:rPr>
                <w:snapToGrid w:val="0"/>
                <w:sz w:val="16"/>
                <w:szCs w:val="16"/>
              </w:rPr>
            </w:pPr>
            <w:r w:rsidRPr="00192BB0">
              <w:rPr>
                <w:snapToGrid w:val="0"/>
                <w:sz w:val="16"/>
                <w:szCs w:val="16"/>
              </w:rPr>
              <w:t>5. Identify facility claims for SUD services and classify by SUD condition</w:t>
            </w:r>
          </w:p>
        </w:tc>
        <w:tc>
          <w:tcPr>
            <w:tcW w:w="383" w:type="pct"/>
            <w:vAlign w:val="top"/>
          </w:tcPr>
          <w:p w14:paraId="00060BDD"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IP, LT, and OT files</w:t>
            </w:r>
          </w:p>
        </w:tc>
        <w:tc>
          <w:tcPr>
            <w:tcW w:w="1976" w:type="pct"/>
            <w:vAlign w:val="top"/>
            <w:hideMark/>
          </w:tcPr>
          <w:p w14:paraId="0301C54D"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Claims submitted on a facility (UB-04) form are populated with a different set of fields compared with claims submitted on a professional (CMS-1500) form. As a result, the criteria for identifying SUD services on facility claims differ from the criteria used on professional claims. For example, the type of bill and revenue code fields are only coded on facility claims.</w:t>
            </w:r>
          </w:p>
          <w:p w14:paraId="75FACE4C" w14:textId="4B1E59F2"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 xml:space="preserve">Facility claims for medical services must include a relevant SUD diagnosis from the </w:t>
            </w:r>
            <w:r w:rsidR="00762EF8">
              <w:rPr>
                <w:snapToGrid w:val="0"/>
                <w:sz w:val="16"/>
                <w:szCs w:val="16"/>
              </w:rPr>
              <w:t>reference codes</w:t>
            </w:r>
            <w:r w:rsidRPr="00192BB0">
              <w:rPr>
                <w:snapToGrid w:val="0"/>
                <w:sz w:val="16"/>
                <w:szCs w:val="16"/>
              </w:rPr>
              <w:t xml:space="preserve"> to be used to identify beneficiaries with a SUD. A single inpatient facility claim or two non-inpatient facility claims (including outpatient and subacute care claims) are required to flag a beneficiary as having a SUD.</w:t>
            </w:r>
          </w:p>
        </w:tc>
        <w:tc>
          <w:tcPr>
            <w:tcW w:w="1976" w:type="pct"/>
            <w:vAlign w:val="top"/>
            <w:hideMark/>
          </w:tcPr>
          <w:p w14:paraId="31C9315D" w14:textId="0E37718B"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Pr>
                <w:snapToGrid w:val="0"/>
                <w:sz w:val="16"/>
                <w:szCs w:val="16"/>
              </w:rPr>
              <w:t>Evaluate o</w:t>
            </w:r>
            <w:r w:rsidRPr="00192BB0">
              <w:rPr>
                <w:snapToGrid w:val="0"/>
                <w:sz w:val="16"/>
                <w:szCs w:val="16"/>
              </w:rPr>
              <w:t xml:space="preserve">vernight facility claims, which in the IP and LT TAFs, using the SUD service identification rules contained on the “SUD Facility claims" sheet (purple tab) in the </w:t>
            </w:r>
            <w:r w:rsidR="00762EF8">
              <w:rPr>
                <w:snapToGrid w:val="0"/>
                <w:sz w:val="16"/>
                <w:szCs w:val="16"/>
              </w:rPr>
              <w:t>reference codes</w:t>
            </w:r>
            <w:r w:rsidRPr="00192BB0">
              <w:rPr>
                <w:snapToGrid w:val="0"/>
                <w:sz w:val="16"/>
                <w:szCs w:val="16"/>
              </w:rPr>
              <w:t xml:space="preserve"> workbook. These rules use a combination of diagnosis code and type of bill, revenue code, ICD-9 and ICD-10 procedure codes, or CPT codes to identify SUD services. </w:t>
            </w:r>
          </w:p>
          <w:p w14:paraId="0E7798E0" w14:textId="5941D06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Pr>
                <w:snapToGrid w:val="0"/>
                <w:sz w:val="16"/>
                <w:szCs w:val="16"/>
              </w:rPr>
              <w:t>Evaluate o</w:t>
            </w:r>
            <w:r w:rsidRPr="00192BB0">
              <w:rPr>
                <w:snapToGrid w:val="0"/>
                <w:sz w:val="16"/>
                <w:szCs w:val="16"/>
              </w:rPr>
              <w:t xml:space="preserve">utpatient facility claims, which in the OT TAF, using the SUD service identification rules contained in the “SUD Facility claims” sheet (purple tab) in the </w:t>
            </w:r>
            <w:r w:rsidR="00762EF8">
              <w:rPr>
                <w:snapToGrid w:val="0"/>
                <w:sz w:val="16"/>
                <w:szCs w:val="16"/>
              </w:rPr>
              <w:t>reference codes</w:t>
            </w:r>
            <w:r w:rsidRPr="00192BB0">
              <w:rPr>
                <w:snapToGrid w:val="0"/>
                <w:sz w:val="16"/>
                <w:szCs w:val="16"/>
              </w:rPr>
              <w:t xml:space="preserve"> workbook. These rules use a combination of diagnosis code and revenue codes, HCPCS codes, or CPT codes to identify SUD services.</w:t>
            </w:r>
          </w:p>
          <w:p w14:paraId="1D3085EB"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All facility claims require one of the condition-specific SUD diagnoses (green tabs) in any position to qualify as a SUD service.</w:t>
            </w:r>
          </w:p>
        </w:tc>
      </w:tr>
      <w:tr w:rsidR="006911B3" w:rsidRPr="00F90BB3" w14:paraId="2D112C3A" w14:textId="77777777" w:rsidTr="00DA6F8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vAlign w:val="top"/>
            <w:hideMark/>
          </w:tcPr>
          <w:p w14:paraId="150192D0" w14:textId="77777777" w:rsidR="006911B3" w:rsidRPr="00192BB0" w:rsidRDefault="006911B3" w:rsidP="00DA6F8E">
            <w:pPr>
              <w:pStyle w:val="TableTextLeft"/>
              <w:contextualSpacing w:val="0"/>
              <w:rPr>
                <w:snapToGrid w:val="0"/>
                <w:sz w:val="16"/>
                <w:szCs w:val="16"/>
              </w:rPr>
            </w:pPr>
            <w:r w:rsidRPr="00192BB0">
              <w:rPr>
                <w:snapToGrid w:val="0"/>
                <w:sz w:val="16"/>
                <w:szCs w:val="16"/>
              </w:rPr>
              <w:t>6. Identify professional claims for SUD services and classify by SUD condition</w:t>
            </w:r>
          </w:p>
        </w:tc>
        <w:tc>
          <w:tcPr>
            <w:tcW w:w="383" w:type="pct"/>
            <w:vAlign w:val="top"/>
          </w:tcPr>
          <w:p w14:paraId="7869E464"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OT file</w:t>
            </w:r>
          </w:p>
        </w:tc>
        <w:tc>
          <w:tcPr>
            <w:tcW w:w="1976" w:type="pct"/>
            <w:vAlign w:val="top"/>
          </w:tcPr>
          <w:p w14:paraId="116BBE53" w14:textId="02195C2B"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color w:val="000000"/>
                <w:sz w:val="16"/>
                <w:szCs w:val="16"/>
              </w:rPr>
            </w:pPr>
            <w:r w:rsidRPr="00192BB0">
              <w:rPr>
                <w:snapToGrid w:val="0"/>
                <w:color w:val="000000"/>
                <w:sz w:val="16"/>
                <w:szCs w:val="16"/>
              </w:rPr>
              <w:t xml:space="preserve">Certain fields, including place of service, are available only on professional claims. As with facility claims, </w:t>
            </w:r>
            <w:r>
              <w:rPr>
                <w:snapToGrid w:val="0"/>
                <w:color w:val="000000"/>
                <w:sz w:val="16"/>
                <w:szCs w:val="16"/>
              </w:rPr>
              <w:t>the algorithm</w:t>
            </w:r>
            <w:r w:rsidRPr="00192BB0">
              <w:rPr>
                <w:snapToGrid w:val="0"/>
                <w:color w:val="000000"/>
                <w:sz w:val="16"/>
                <w:szCs w:val="16"/>
              </w:rPr>
              <w:t xml:space="preserve"> generally require</w:t>
            </w:r>
            <w:r>
              <w:rPr>
                <w:snapToGrid w:val="0"/>
                <w:color w:val="000000"/>
                <w:sz w:val="16"/>
                <w:szCs w:val="16"/>
              </w:rPr>
              <w:t>s</w:t>
            </w:r>
            <w:r w:rsidRPr="00192BB0">
              <w:rPr>
                <w:snapToGrid w:val="0"/>
                <w:color w:val="000000"/>
                <w:sz w:val="16"/>
                <w:szCs w:val="16"/>
              </w:rPr>
              <w:t xml:space="preserve"> a professional claim to include a SUD diagnosis from the </w:t>
            </w:r>
            <w:r w:rsidR="00762EF8">
              <w:rPr>
                <w:snapToGrid w:val="0"/>
                <w:color w:val="000000"/>
                <w:sz w:val="16"/>
                <w:szCs w:val="16"/>
              </w:rPr>
              <w:t>reference codes</w:t>
            </w:r>
            <w:r w:rsidRPr="00192BB0">
              <w:rPr>
                <w:snapToGrid w:val="0"/>
                <w:color w:val="000000"/>
                <w:sz w:val="16"/>
                <w:szCs w:val="16"/>
              </w:rPr>
              <w:t xml:space="preserve"> to be used to identify beneficiaries with a SUD. A single professional claim with a place of service indicating inpatient or two professional claims with any other place of service are required to flag a beneficiary as having a SUD.</w:t>
            </w:r>
          </w:p>
        </w:tc>
        <w:tc>
          <w:tcPr>
            <w:tcW w:w="1976" w:type="pct"/>
            <w:vAlign w:val="top"/>
          </w:tcPr>
          <w:p w14:paraId="6D714280" w14:textId="4CE4EBE9"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Pr>
                <w:snapToGrid w:val="0"/>
                <w:sz w:val="16"/>
                <w:szCs w:val="16"/>
              </w:rPr>
              <w:t>Evaluate p</w:t>
            </w:r>
            <w:r w:rsidRPr="00192BB0">
              <w:rPr>
                <w:snapToGrid w:val="0"/>
                <w:sz w:val="16"/>
                <w:szCs w:val="16"/>
              </w:rPr>
              <w:t xml:space="preserve">rofessional claims, which in the OT TAF, using the SUD service identification rules contained on the “SUD-professional” sheet (purple tab) in the </w:t>
            </w:r>
            <w:r w:rsidR="00762EF8">
              <w:rPr>
                <w:snapToGrid w:val="0"/>
                <w:sz w:val="16"/>
                <w:szCs w:val="16"/>
              </w:rPr>
              <w:t>reference codes</w:t>
            </w:r>
            <w:r w:rsidRPr="00192BB0">
              <w:rPr>
                <w:snapToGrid w:val="0"/>
                <w:sz w:val="16"/>
                <w:szCs w:val="16"/>
              </w:rPr>
              <w:t xml:space="preserve"> workbook. These rules use a combination of diagnosis code (green tabs) and CPT or HCPCS codes to identify SUD services. The place of service code on the claim is used to differentiate between services provided to inpatients (which require only 1 qualifying claim) versus all other service locations (which require 2 or more qualifying claims for a beneficiary to be identified as belonging in the SUD population).</w:t>
            </w:r>
          </w:p>
        </w:tc>
      </w:tr>
      <w:tr w:rsidR="006911B3" w:rsidRPr="00F90BB3" w14:paraId="43F24FDE" w14:textId="77777777" w:rsidTr="00DA6F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shd w:val="clear" w:color="auto" w:fill="auto"/>
            <w:vAlign w:val="top"/>
          </w:tcPr>
          <w:p w14:paraId="06DA6D23" w14:textId="77777777" w:rsidR="006911B3" w:rsidRPr="00192BB0" w:rsidRDefault="006911B3" w:rsidP="00DA6F8E">
            <w:pPr>
              <w:pStyle w:val="TableTextLeft"/>
              <w:contextualSpacing w:val="0"/>
              <w:rPr>
                <w:snapToGrid w:val="0"/>
                <w:sz w:val="16"/>
                <w:szCs w:val="16"/>
              </w:rPr>
            </w:pPr>
            <w:r w:rsidRPr="00192BB0">
              <w:rPr>
                <w:snapToGrid w:val="0"/>
                <w:sz w:val="16"/>
                <w:szCs w:val="16"/>
              </w:rPr>
              <w:lastRenderedPageBreak/>
              <w:t>7. Identify prescription drug claims for SUD and classify by SUD condition</w:t>
            </w:r>
          </w:p>
        </w:tc>
        <w:tc>
          <w:tcPr>
            <w:tcW w:w="383" w:type="pct"/>
            <w:vAlign w:val="top"/>
          </w:tcPr>
          <w:p w14:paraId="049996CF"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IP, LT, OT and RX files</w:t>
            </w:r>
          </w:p>
        </w:tc>
        <w:tc>
          <w:tcPr>
            <w:tcW w:w="1976" w:type="pct"/>
            <w:vAlign w:val="top"/>
          </w:tcPr>
          <w:p w14:paraId="133B346E"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color w:val="000000"/>
                <w:sz w:val="16"/>
                <w:szCs w:val="16"/>
              </w:rPr>
            </w:pPr>
            <w:r w:rsidRPr="00192BB0">
              <w:rPr>
                <w:snapToGrid w:val="0"/>
                <w:color w:val="000000"/>
                <w:sz w:val="16"/>
                <w:szCs w:val="16"/>
              </w:rPr>
              <w:t xml:space="preserve">Prescription drug claims have a different set of fields available compared with medical claims. Detailed information on the specific drug filled is identified through the NDC on the claim. Unlike with medical claims, diagnosis codes are not available on drug claims and, as a result, are not required to identify SUD pharmacy claims. </w:t>
            </w:r>
          </w:p>
          <w:p w14:paraId="61572066"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color w:val="000000"/>
                <w:sz w:val="16"/>
                <w:szCs w:val="16"/>
              </w:rPr>
            </w:pPr>
            <w:r w:rsidRPr="00192BB0">
              <w:rPr>
                <w:snapToGrid w:val="0"/>
                <w:color w:val="000000"/>
                <w:sz w:val="16"/>
                <w:szCs w:val="16"/>
              </w:rPr>
              <w:t xml:space="preserve">The list of NDCs used to identify and flag SUD pharmacy claims parallels the set used by the Chronic Conditions Warehouse (CCW) to flag beneficiaries with a SUD. </w:t>
            </w:r>
          </w:p>
          <w:p w14:paraId="6682CAFC"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color w:val="000000"/>
                <w:sz w:val="16"/>
                <w:szCs w:val="16"/>
              </w:rPr>
            </w:pPr>
            <w:r w:rsidRPr="00192BB0">
              <w:rPr>
                <w:snapToGrid w:val="0"/>
                <w:color w:val="000000"/>
                <w:sz w:val="16"/>
                <w:szCs w:val="16"/>
              </w:rPr>
              <w:t>Naltrexone is used to treat both AUD (alcohol use disorder) and OUD (opioid use disorder). As a result, this set of codes is included for both AUD and OUD. Following the logic used in the CCW, beneficiaries with a naltrexone fill a</w:t>
            </w:r>
            <w:r>
              <w:rPr>
                <w:snapToGrid w:val="0"/>
                <w:color w:val="000000"/>
                <w:sz w:val="16"/>
                <w:szCs w:val="16"/>
              </w:rPr>
              <w:t>re classified a</w:t>
            </w:r>
            <w:r w:rsidRPr="00192BB0">
              <w:rPr>
                <w:snapToGrid w:val="0"/>
                <w:color w:val="000000"/>
                <w:sz w:val="16"/>
                <w:szCs w:val="16"/>
              </w:rPr>
              <w:t xml:space="preserve">s having an OUD only if they have no other medical or pharmacy claims indicating an AUD. </w:t>
            </w:r>
          </w:p>
        </w:tc>
        <w:tc>
          <w:tcPr>
            <w:tcW w:w="1976" w:type="pct"/>
            <w:vAlign w:val="top"/>
          </w:tcPr>
          <w:p w14:paraId="42B20EE5" w14:textId="47714D5E"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 xml:space="preserve">The majority of prescription drug claims are located in the RX TAF, although some physician-administered drug claims may be found in the IP, LT, and OT TAFs. </w:t>
            </w:r>
            <w:r>
              <w:rPr>
                <w:snapToGrid w:val="0"/>
                <w:sz w:val="16"/>
                <w:szCs w:val="16"/>
              </w:rPr>
              <w:t>Use</w:t>
            </w:r>
            <w:r w:rsidRPr="00192BB0">
              <w:rPr>
                <w:snapToGrid w:val="0"/>
                <w:sz w:val="16"/>
                <w:szCs w:val="16"/>
              </w:rPr>
              <w:t xml:space="preserve"> all four</w:t>
            </w:r>
            <w:r>
              <w:rPr>
                <w:snapToGrid w:val="0"/>
                <w:sz w:val="16"/>
                <w:szCs w:val="16"/>
              </w:rPr>
              <w:t xml:space="preserve"> </w:t>
            </w:r>
            <w:proofErr w:type="gramStart"/>
            <w:r>
              <w:rPr>
                <w:snapToGrid w:val="0"/>
                <w:sz w:val="16"/>
                <w:szCs w:val="16"/>
              </w:rPr>
              <w:t>claims</w:t>
            </w:r>
            <w:proofErr w:type="gramEnd"/>
            <w:r w:rsidRPr="00192BB0">
              <w:rPr>
                <w:snapToGrid w:val="0"/>
                <w:sz w:val="16"/>
                <w:szCs w:val="16"/>
              </w:rPr>
              <w:t xml:space="preserve"> files </w:t>
            </w:r>
            <w:r>
              <w:rPr>
                <w:snapToGrid w:val="0"/>
                <w:sz w:val="16"/>
                <w:szCs w:val="16"/>
              </w:rPr>
              <w:t>to identify claims</w:t>
            </w:r>
            <w:r w:rsidRPr="00192BB0">
              <w:rPr>
                <w:snapToGrid w:val="0"/>
                <w:sz w:val="16"/>
                <w:szCs w:val="16"/>
              </w:rPr>
              <w:t xml:space="preserve"> that have an NDC code matching one of the codes contained in the “Alcohol-Rx,” “Tobacco-Rx,” or “Opioids-Rx” sheets of the </w:t>
            </w:r>
            <w:r w:rsidR="00762EF8">
              <w:rPr>
                <w:snapToGrid w:val="0"/>
                <w:sz w:val="16"/>
                <w:szCs w:val="16"/>
              </w:rPr>
              <w:t>reference codes</w:t>
            </w:r>
            <w:r w:rsidRPr="00192BB0">
              <w:rPr>
                <w:snapToGrid w:val="0"/>
                <w:sz w:val="16"/>
                <w:szCs w:val="16"/>
              </w:rPr>
              <w:t xml:space="preserve"> (blue tabs). </w:t>
            </w:r>
          </w:p>
        </w:tc>
      </w:tr>
      <w:tr w:rsidR="006911B3" w:rsidRPr="00F90BB3" w14:paraId="00440C91" w14:textId="77777777" w:rsidTr="00DA6F8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vAlign w:val="top"/>
            <w:hideMark/>
          </w:tcPr>
          <w:p w14:paraId="41EEC7F9" w14:textId="77777777" w:rsidR="006911B3" w:rsidRPr="00192BB0" w:rsidRDefault="006911B3" w:rsidP="00DA6F8E">
            <w:pPr>
              <w:pStyle w:val="TableTextLeft"/>
              <w:contextualSpacing w:val="0"/>
              <w:rPr>
                <w:snapToGrid w:val="0"/>
                <w:sz w:val="16"/>
                <w:szCs w:val="16"/>
              </w:rPr>
            </w:pPr>
            <w:r w:rsidRPr="00192BB0">
              <w:rPr>
                <w:snapToGrid w:val="0"/>
                <w:sz w:val="16"/>
                <w:szCs w:val="16"/>
              </w:rPr>
              <w:t>8. De-duplicate medical claims to count no more than one qualifying claim per day</w:t>
            </w:r>
          </w:p>
        </w:tc>
        <w:tc>
          <w:tcPr>
            <w:tcW w:w="383" w:type="pct"/>
            <w:vAlign w:val="top"/>
          </w:tcPr>
          <w:p w14:paraId="007A6A83"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Constructed SUD claim file</w:t>
            </w:r>
          </w:p>
        </w:tc>
        <w:tc>
          <w:tcPr>
            <w:tcW w:w="1976" w:type="pct"/>
            <w:vAlign w:val="top"/>
          </w:tcPr>
          <w:p w14:paraId="7354C8E7"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color w:val="000000"/>
                <w:sz w:val="16"/>
                <w:szCs w:val="16"/>
              </w:rPr>
            </w:pPr>
            <w:r w:rsidRPr="00192BB0">
              <w:rPr>
                <w:snapToGrid w:val="0"/>
                <w:color w:val="000000"/>
                <w:sz w:val="16"/>
                <w:szCs w:val="16"/>
              </w:rPr>
              <w:t xml:space="preserve">Using only the claims identified in steps 4, 5, and 6 to construct a SUD claim file, de-duplicate to count no more than one claim per beneficiary per day within the categories of inpatient facility, long-term care facility, or outpatient and professional claims. This is required because many outpatient or office-based visits can result in multiple separate claims for the same service or set of services. For example, an office-based visit with a primary care physician may generate a distinct claim from the physician for the professional component of the visit and from the outpatient hospital that owns the physician practice for the facility component of the visit. Similarly, a follow-on laboratory test ordered by the physician may generate yet more professional and facility claims on the same day, although many researchers would consider these services to be part of the same visit. </w:t>
            </w:r>
          </w:p>
          <w:p w14:paraId="16AC314B"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color w:val="000000"/>
                <w:sz w:val="16"/>
                <w:szCs w:val="16"/>
              </w:rPr>
            </w:pPr>
            <w:r w:rsidRPr="00192BB0">
              <w:rPr>
                <w:snapToGrid w:val="0"/>
                <w:color w:val="000000"/>
                <w:sz w:val="16"/>
                <w:szCs w:val="16"/>
              </w:rPr>
              <w:t xml:space="preserve">Prescription drug claims </w:t>
            </w:r>
            <w:r>
              <w:rPr>
                <w:snapToGrid w:val="0"/>
                <w:color w:val="000000"/>
                <w:sz w:val="16"/>
                <w:szCs w:val="16"/>
              </w:rPr>
              <w:t>should</w:t>
            </w:r>
            <w:r w:rsidRPr="00192BB0">
              <w:rPr>
                <w:snapToGrid w:val="0"/>
                <w:color w:val="000000"/>
                <w:sz w:val="16"/>
                <w:szCs w:val="16"/>
              </w:rPr>
              <w:t xml:space="preserve"> not</w:t>
            </w:r>
            <w:r>
              <w:rPr>
                <w:snapToGrid w:val="0"/>
                <w:color w:val="000000"/>
                <w:sz w:val="16"/>
                <w:szCs w:val="16"/>
              </w:rPr>
              <w:t xml:space="preserve"> be</w:t>
            </w:r>
            <w:r w:rsidRPr="00192BB0">
              <w:rPr>
                <w:snapToGrid w:val="0"/>
                <w:color w:val="000000"/>
                <w:sz w:val="16"/>
                <w:szCs w:val="16"/>
              </w:rPr>
              <w:t xml:space="preserve"> de-duplicated, as each claim corresponds to a single drug fill and split claims for the same service do not occur in the prescription drug data.</w:t>
            </w:r>
          </w:p>
        </w:tc>
        <w:tc>
          <w:tcPr>
            <w:tcW w:w="1976" w:type="pct"/>
            <w:vAlign w:val="top"/>
          </w:tcPr>
          <w:p w14:paraId="66EBD47F" w14:textId="77777777" w:rsidR="006911B3" w:rsidRPr="00192BB0" w:rsidRDefault="006911B3" w:rsidP="00DA6F8E">
            <w:pPr>
              <w:pStyle w:val="TableTextLeft"/>
              <w:cnfStyle w:val="000000010000" w:firstRow="0" w:lastRow="0" w:firstColumn="0" w:lastColumn="0" w:oddVBand="0" w:evenVBand="0" w:oddHBand="0" w:evenHBand="1" w:firstRowFirstColumn="0" w:firstRowLastColumn="0" w:lastRowFirstColumn="0" w:lastRowLastColumn="0"/>
              <w:rPr>
                <w:snapToGrid w:val="0"/>
                <w:sz w:val="16"/>
                <w:szCs w:val="16"/>
              </w:rPr>
            </w:pPr>
            <w:r w:rsidRPr="00192BB0">
              <w:rPr>
                <w:snapToGrid w:val="0"/>
                <w:sz w:val="16"/>
                <w:szCs w:val="16"/>
              </w:rPr>
              <w:t>C</w:t>
            </w:r>
            <w:r>
              <w:rPr>
                <w:snapToGrid w:val="0"/>
                <w:sz w:val="16"/>
                <w:szCs w:val="16"/>
              </w:rPr>
              <w:t>ollapse c</w:t>
            </w:r>
            <w:r w:rsidRPr="00192BB0">
              <w:rPr>
                <w:snapToGrid w:val="0"/>
                <w:sz w:val="16"/>
                <w:szCs w:val="16"/>
              </w:rPr>
              <w:t xml:space="preserve">laims for the same beneficiary (identified by SUBMTG_STATE_CD and </w:t>
            </w:r>
            <w:r>
              <w:rPr>
                <w:snapToGrid w:val="0"/>
                <w:sz w:val="16"/>
                <w:szCs w:val="16"/>
              </w:rPr>
              <w:t>MSIS_ID</w:t>
            </w:r>
            <w:r w:rsidRPr="00192BB0">
              <w:rPr>
                <w:snapToGrid w:val="0"/>
                <w:sz w:val="16"/>
                <w:szCs w:val="16"/>
              </w:rPr>
              <w:t>) on the same date of service into a single record that retains all flags from each claim used to identify a SUD claim and specific categories of SUD conditions. The date of service is defined using DSCHRG_DT on the IP file, SRVC_ENDNG_DT on the LT and OT files, and RX_FIL_DT on the RX file.</w:t>
            </w:r>
          </w:p>
        </w:tc>
      </w:tr>
      <w:tr w:rsidR="006911B3" w:rsidRPr="00F90BB3" w14:paraId="6232C925" w14:textId="77777777" w:rsidTr="00DA6F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5" w:type="pct"/>
            <w:shd w:val="clear" w:color="auto" w:fill="auto"/>
            <w:vAlign w:val="top"/>
          </w:tcPr>
          <w:p w14:paraId="4DA2D6E4" w14:textId="77777777" w:rsidR="006911B3" w:rsidRPr="00192BB0" w:rsidRDefault="006911B3" w:rsidP="00DA6F8E">
            <w:pPr>
              <w:pStyle w:val="TableTextLeft"/>
              <w:contextualSpacing w:val="0"/>
              <w:rPr>
                <w:snapToGrid w:val="0"/>
                <w:sz w:val="16"/>
                <w:szCs w:val="16"/>
              </w:rPr>
            </w:pPr>
            <w:r w:rsidRPr="00192BB0">
              <w:rPr>
                <w:snapToGrid w:val="0"/>
                <w:sz w:val="16"/>
                <w:szCs w:val="16"/>
              </w:rPr>
              <w:lastRenderedPageBreak/>
              <w:t>9. Flag beneficiaries receiving SUD services</w:t>
            </w:r>
          </w:p>
        </w:tc>
        <w:tc>
          <w:tcPr>
            <w:tcW w:w="383" w:type="pct"/>
            <w:vAlign w:val="top"/>
          </w:tcPr>
          <w:p w14:paraId="7B1AB5DA"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DE file and constructed SUD claim file</w:t>
            </w:r>
          </w:p>
        </w:tc>
        <w:tc>
          <w:tcPr>
            <w:tcW w:w="1976" w:type="pct"/>
            <w:vAlign w:val="top"/>
          </w:tcPr>
          <w:p w14:paraId="4ABF704B" w14:textId="242FE47D"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color w:val="000000"/>
                <w:sz w:val="16"/>
                <w:szCs w:val="16"/>
              </w:rPr>
            </w:pPr>
            <w:r>
              <w:rPr>
                <w:snapToGrid w:val="0"/>
                <w:color w:val="000000"/>
                <w:sz w:val="16"/>
                <w:szCs w:val="16"/>
              </w:rPr>
              <w:t>Roll up claims</w:t>
            </w:r>
            <w:r w:rsidRPr="00192BB0">
              <w:rPr>
                <w:snapToGrid w:val="0"/>
                <w:color w:val="000000"/>
                <w:sz w:val="16"/>
                <w:szCs w:val="16"/>
              </w:rPr>
              <w:t xml:space="preserve"> to the beneficiary level to identify and flag Medicaid beneficiaries receiving services for a SUD. To be identified in the SUD population, a beneficiary must have one qualifying medical claim from an inpatient setting, one qualifying prescription drug claim, or two qualifying medical claims on different dates of service that occurred in a non-inpatient setting. Certain screening codes identified in the </w:t>
            </w:r>
            <w:r w:rsidR="00762EF8">
              <w:rPr>
                <w:snapToGrid w:val="0"/>
                <w:color w:val="000000"/>
                <w:sz w:val="16"/>
                <w:szCs w:val="16"/>
              </w:rPr>
              <w:t>reference codes</w:t>
            </w:r>
            <w:r w:rsidRPr="00192BB0">
              <w:rPr>
                <w:snapToGrid w:val="0"/>
                <w:color w:val="000000"/>
                <w:sz w:val="16"/>
                <w:szCs w:val="16"/>
              </w:rPr>
              <w:t xml:space="preserve"> can count as one qualifying non-inpatient SUD service but must be paired with another non-screening service to include the beneficiary in the SUD population. </w:t>
            </w:r>
          </w:p>
          <w:p w14:paraId="2D43D014"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color w:val="000000"/>
                <w:sz w:val="16"/>
                <w:szCs w:val="16"/>
              </w:rPr>
            </w:pPr>
            <w:r w:rsidRPr="00192BB0">
              <w:rPr>
                <w:snapToGrid w:val="0"/>
                <w:color w:val="000000"/>
                <w:sz w:val="16"/>
                <w:szCs w:val="16"/>
              </w:rPr>
              <w:t xml:space="preserve">Since this </w:t>
            </w:r>
            <w:r>
              <w:rPr>
                <w:snapToGrid w:val="0"/>
                <w:color w:val="000000"/>
                <w:sz w:val="16"/>
                <w:szCs w:val="16"/>
              </w:rPr>
              <w:t>algorithm</w:t>
            </w:r>
            <w:r w:rsidRPr="00192BB0">
              <w:rPr>
                <w:snapToGrid w:val="0"/>
                <w:color w:val="000000"/>
                <w:sz w:val="16"/>
                <w:szCs w:val="16"/>
              </w:rPr>
              <w:t xml:space="preserve"> is intended to identify beneficiaries with specific SUD conditions, beneficiaries identified through non-inpatient claims must have the same condition coded on both claims to qualify for inclusion. That means that a beneficiary with two non-inpatient claims for different conditions (for example, one AUD screening claim and one claim indicating tobacco use disorder) would not qualify for inclusion in the SUD population.  </w:t>
            </w:r>
          </w:p>
        </w:tc>
        <w:tc>
          <w:tcPr>
            <w:tcW w:w="1976" w:type="pct"/>
            <w:vAlign w:val="top"/>
          </w:tcPr>
          <w:p w14:paraId="1D925926" w14:textId="77777777" w:rsidR="006911B3" w:rsidRPr="00192BB0" w:rsidRDefault="006911B3" w:rsidP="00DA6F8E">
            <w:pPr>
              <w:pStyle w:val="TableTextLeft"/>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Pr>
                <w:snapToGrid w:val="0"/>
                <w:sz w:val="16"/>
                <w:szCs w:val="16"/>
              </w:rPr>
              <w:t>Loop</w:t>
            </w:r>
            <w:r w:rsidRPr="00192BB0">
              <w:rPr>
                <w:snapToGrid w:val="0"/>
                <w:sz w:val="16"/>
                <w:szCs w:val="16"/>
              </w:rPr>
              <w:t xml:space="preserve"> through the set of prescription drug and medical claims that are flagged as being SUD services (where </w:t>
            </w:r>
            <w:r>
              <w:rPr>
                <w:snapToGrid w:val="0"/>
                <w:sz w:val="16"/>
                <w:szCs w:val="16"/>
              </w:rPr>
              <w:t>SUD_CLM</w:t>
            </w:r>
            <w:r w:rsidRPr="00192BB0">
              <w:rPr>
                <w:snapToGrid w:val="0"/>
                <w:sz w:val="16"/>
                <w:szCs w:val="16"/>
              </w:rPr>
              <w:t xml:space="preserve">_FLAG is equal to 1, 2, or 3). </w:t>
            </w:r>
            <w:r>
              <w:rPr>
                <w:snapToGrid w:val="0"/>
                <w:sz w:val="16"/>
                <w:szCs w:val="16"/>
              </w:rPr>
              <w:t>Flag beneficiaries</w:t>
            </w:r>
            <w:r w:rsidRPr="00192BB0">
              <w:rPr>
                <w:snapToGrid w:val="0"/>
                <w:sz w:val="16"/>
                <w:szCs w:val="16"/>
              </w:rPr>
              <w:t xml:space="preserve"> as being part of the SUD population (POP_SUD = 1) if they have  </w:t>
            </w:r>
          </w:p>
          <w:p w14:paraId="1272BE08" w14:textId="77777777" w:rsidR="006911B3" w:rsidRPr="00192BB0" w:rsidRDefault="006911B3" w:rsidP="00DA6F8E">
            <w:pPr>
              <w:pStyle w:val="TableTextLeft"/>
              <w:numPr>
                <w:ilvl w:val="0"/>
                <w:numId w:val="32"/>
              </w:numPr>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 xml:space="preserve">one claim with </w:t>
            </w:r>
            <w:r>
              <w:rPr>
                <w:snapToGrid w:val="0"/>
                <w:sz w:val="16"/>
                <w:szCs w:val="16"/>
              </w:rPr>
              <w:t>SUD_CLM</w:t>
            </w:r>
            <w:r w:rsidRPr="00192BB0">
              <w:rPr>
                <w:snapToGrid w:val="0"/>
                <w:sz w:val="16"/>
                <w:szCs w:val="16"/>
              </w:rPr>
              <w:t xml:space="preserve">_FLG = 1, or </w:t>
            </w:r>
          </w:p>
          <w:p w14:paraId="56F0E75C" w14:textId="77777777" w:rsidR="006911B3" w:rsidRPr="00192BB0" w:rsidRDefault="006911B3" w:rsidP="00DA6F8E">
            <w:pPr>
              <w:pStyle w:val="TableTextLeft"/>
              <w:numPr>
                <w:ilvl w:val="0"/>
                <w:numId w:val="32"/>
              </w:numPr>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 xml:space="preserve">two claims with </w:t>
            </w:r>
            <w:r>
              <w:rPr>
                <w:snapToGrid w:val="0"/>
                <w:sz w:val="16"/>
                <w:szCs w:val="16"/>
              </w:rPr>
              <w:t>SUD_CLM</w:t>
            </w:r>
            <w:r w:rsidRPr="00192BB0">
              <w:rPr>
                <w:snapToGrid w:val="0"/>
                <w:sz w:val="16"/>
                <w:szCs w:val="16"/>
              </w:rPr>
              <w:t xml:space="preserve">_FLG = 2 and the same condition-specific flag on both claims, or </w:t>
            </w:r>
          </w:p>
          <w:p w14:paraId="72E8A5EF" w14:textId="77777777" w:rsidR="006911B3" w:rsidRPr="00192BB0" w:rsidRDefault="006911B3" w:rsidP="00DA6F8E">
            <w:pPr>
              <w:pStyle w:val="TableTextLeft"/>
              <w:numPr>
                <w:ilvl w:val="0"/>
                <w:numId w:val="32"/>
              </w:numPr>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192BB0">
              <w:rPr>
                <w:snapToGrid w:val="0"/>
                <w:sz w:val="16"/>
                <w:szCs w:val="16"/>
              </w:rPr>
              <w:t xml:space="preserve">one claim with </w:t>
            </w:r>
            <w:r>
              <w:rPr>
                <w:snapToGrid w:val="0"/>
                <w:sz w:val="16"/>
                <w:szCs w:val="16"/>
              </w:rPr>
              <w:t>SUD_CLM</w:t>
            </w:r>
            <w:r w:rsidRPr="00192BB0">
              <w:rPr>
                <w:snapToGrid w:val="0"/>
                <w:sz w:val="16"/>
                <w:szCs w:val="16"/>
              </w:rPr>
              <w:t xml:space="preserve">_FLG = 2 and one with </w:t>
            </w:r>
            <w:r>
              <w:rPr>
                <w:snapToGrid w:val="0"/>
                <w:sz w:val="16"/>
                <w:szCs w:val="16"/>
              </w:rPr>
              <w:t>SUD_CLM</w:t>
            </w:r>
            <w:r w:rsidRPr="00192BB0">
              <w:rPr>
                <w:snapToGrid w:val="0"/>
                <w:sz w:val="16"/>
                <w:szCs w:val="16"/>
              </w:rPr>
              <w:t xml:space="preserve">_FLG = 3, and the same condition-specific flag on both claims.   </w:t>
            </w:r>
          </w:p>
        </w:tc>
      </w:tr>
    </w:tbl>
    <w:bookmarkEnd w:id="8"/>
    <w:p w14:paraId="190D5DD0" w14:textId="515B6C14" w:rsidR="00A43200" w:rsidRDefault="00157483" w:rsidP="00DA6F8E">
      <w:pPr>
        <w:pStyle w:val="TableFootnote"/>
        <w:spacing w:after="240"/>
        <w:rPr>
          <w:sz w:val="16"/>
          <w:szCs w:val="16"/>
        </w:rPr>
      </w:pPr>
      <w:r w:rsidRPr="00192BB0">
        <w:rPr>
          <w:sz w:val="16"/>
          <w:szCs w:val="16"/>
        </w:rPr>
        <w:t>DE</w:t>
      </w:r>
      <w:r w:rsidR="00A43200" w:rsidRPr="00192BB0">
        <w:rPr>
          <w:sz w:val="16"/>
          <w:szCs w:val="16"/>
        </w:rPr>
        <w:t xml:space="preserve"> = </w:t>
      </w:r>
      <w:r w:rsidR="00D80746" w:rsidRPr="00192BB0">
        <w:rPr>
          <w:sz w:val="16"/>
          <w:szCs w:val="16"/>
        </w:rPr>
        <w:t>demographics and eligibility</w:t>
      </w:r>
      <w:r w:rsidR="00A43200" w:rsidRPr="00192BB0">
        <w:rPr>
          <w:sz w:val="16"/>
          <w:szCs w:val="16"/>
        </w:rPr>
        <w:t>; FFS = fee-for-service; CPT = Current Procedural Terminology; HCPCS = Healthcare Common Procedure Coding System; IP = inpatient; LT = long</w:t>
      </w:r>
      <w:r w:rsidR="007A47E5">
        <w:rPr>
          <w:sz w:val="16"/>
          <w:szCs w:val="16"/>
        </w:rPr>
        <w:t xml:space="preserve"> </w:t>
      </w:r>
      <w:r w:rsidR="00A43200" w:rsidRPr="00192BB0">
        <w:rPr>
          <w:sz w:val="16"/>
          <w:szCs w:val="16"/>
        </w:rPr>
        <w:t xml:space="preserve">term </w:t>
      </w:r>
      <w:r w:rsidR="007A47E5">
        <w:rPr>
          <w:sz w:val="16"/>
          <w:szCs w:val="16"/>
        </w:rPr>
        <w:t>care</w:t>
      </w:r>
      <w:r w:rsidR="00A43200" w:rsidRPr="00192BB0">
        <w:rPr>
          <w:sz w:val="16"/>
          <w:szCs w:val="16"/>
        </w:rPr>
        <w:t>; OT = other service</w:t>
      </w:r>
      <w:r w:rsidR="00D80746" w:rsidRPr="00192BB0">
        <w:rPr>
          <w:sz w:val="16"/>
          <w:szCs w:val="16"/>
        </w:rPr>
        <w:t>s</w:t>
      </w:r>
      <w:r w:rsidR="00A43200" w:rsidRPr="00192BB0">
        <w:rPr>
          <w:sz w:val="16"/>
          <w:szCs w:val="16"/>
        </w:rPr>
        <w:t>; RX = prescription drug; TAF = T-MSIS Analytic File</w:t>
      </w:r>
    </w:p>
    <w:p w14:paraId="3B676610" w14:textId="77777777" w:rsidR="00803763" w:rsidRPr="00192BB0" w:rsidRDefault="00803763" w:rsidP="00192BB0">
      <w:pPr>
        <w:pStyle w:val="TableFootnote"/>
        <w:rPr>
          <w:sz w:val="16"/>
          <w:szCs w:val="16"/>
        </w:rPr>
      </w:pPr>
    </w:p>
    <w:p w14:paraId="0C026DC1" w14:textId="77777777" w:rsidR="00A43200" w:rsidRDefault="00A43200" w:rsidP="00F909C0">
      <w:pPr>
        <w:pStyle w:val="H2"/>
        <w:ind w:left="0" w:firstLine="0"/>
        <w:sectPr w:rsidR="00A43200" w:rsidSect="00D72DC3">
          <w:headerReference w:type="default" r:id="rId29"/>
          <w:footerReference w:type="default" r:id="rId30"/>
          <w:headerReference w:type="first" r:id="rId31"/>
          <w:footerReference w:type="first" r:id="rId32"/>
          <w:pgSz w:w="15840" w:h="12240" w:orient="landscape"/>
          <w:pgMar w:top="1440" w:right="1440" w:bottom="1440" w:left="1440" w:header="720" w:footer="720" w:gutter="0"/>
          <w:cols w:space="720"/>
          <w:titlePg/>
          <w:docGrid w:linePitch="360"/>
        </w:sectPr>
      </w:pPr>
      <w:bookmarkStart w:id="9" w:name="_Toc2124225"/>
      <w:bookmarkStart w:id="10" w:name="_Toc29380943"/>
    </w:p>
    <w:p w14:paraId="7A80CE3B" w14:textId="09DA1684" w:rsidR="00B56CDF" w:rsidRDefault="00DE6614" w:rsidP="00B17827">
      <w:pPr>
        <w:pStyle w:val="H1"/>
      </w:pPr>
      <w:bookmarkStart w:id="11" w:name="_Toc29380946"/>
      <w:bookmarkStart w:id="12" w:name="_Toc35245261"/>
      <w:bookmarkEnd w:id="9"/>
      <w:bookmarkEnd w:id="10"/>
      <w:r>
        <w:lastRenderedPageBreak/>
        <w:t>I</w:t>
      </w:r>
      <w:r w:rsidR="004B3177">
        <w:t>II</w:t>
      </w:r>
      <w:r w:rsidR="00B17827">
        <w:t>.</w:t>
      </w:r>
      <w:bookmarkEnd w:id="11"/>
      <w:r w:rsidR="006C22D8">
        <w:tab/>
      </w:r>
      <w:r w:rsidR="004C6AD4">
        <w:t>Detailed t</w:t>
      </w:r>
      <w:r w:rsidR="00A043A6">
        <w:t>echnical specifications</w:t>
      </w:r>
      <w:bookmarkEnd w:id="12"/>
    </w:p>
    <w:p w14:paraId="10D02AED" w14:textId="7C283260" w:rsidR="004C6AD4" w:rsidRPr="004C6AD4" w:rsidRDefault="004C6AD4" w:rsidP="00192BB0">
      <w:pPr>
        <w:pStyle w:val="Paragraph"/>
      </w:pPr>
      <w:r w:rsidRPr="004C6AD4">
        <w:t xml:space="preserve">The </w:t>
      </w:r>
      <w:r w:rsidR="00505D1B">
        <w:t xml:space="preserve">detailed technical </w:t>
      </w:r>
      <w:r w:rsidRPr="004C6AD4">
        <w:t xml:space="preserve">specifications below </w:t>
      </w:r>
      <w:r w:rsidR="00505D1B">
        <w:t>describe</w:t>
      </w:r>
      <w:r w:rsidRPr="004C6AD4">
        <w:t xml:space="preserve"> how</w:t>
      </w:r>
      <w:r>
        <w:t xml:space="preserve"> the</w:t>
      </w:r>
      <w:r w:rsidR="00505D1B">
        <w:t xml:space="preserve"> logic is applied to the</w:t>
      </w:r>
      <w:r w:rsidRPr="004C6AD4">
        <w:t xml:space="preserve"> TAF </w:t>
      </w:r>
      <w:r>
        <w:t>RIF</w:t>
      </w:r>
      <w:r w:rsidRPr="004C6AD4">
        <w:t xml:space="preserve">. </w:t>
      </w:r>
    </w:p>
    <w:p w14:paraId="5304A7FD" w14:textId="191B6D00" w:rsidR="00E45549" w:rsidRPr="00E45549" w:rsidRDefault="00505D1B" w:rsidP="003D7BCC">
      <w:pPr>
        <w:pStyle w:val="H4"/>
      </w:pPr>
      <w:r w:rsidRPr="00E45549">
        <w:t xml:space="preserve">Identify beneficiaries in </w:t>
      </w:r>
      <w:r w:rsidR="00157483" w:rsidRPr="00E45549">
        <w:t>DE</w:t>
      </w:r>
      <w:r w:rsidRPr="00E45549">
        <w:t xml:space="preserve"> who qualify for inclusion</w:t>
      </w:r>
    </w:p>
    <w:p w14:paraId="0E8EE73F" w14:textId="69FF842C" w:rsidR="00505D1B" w:rsidRPr="003D7BCC" w:rsidRDefault="00505D1B" w:rsidP="003D7BCC">
      <w:pPr>
        <w:pStyle w:val="H5"/>
      </w:pPr>
      <w:r w:rsidRPr="003D7BCC">
        <w:t xml:space="preserve">Keep only the variables from the </w:t>
      </w:r>
      <w:r w:rsidR="00B17A62">
        <w:t>annual</w:t>
      </w:r>
      <w:r w:rsidR="00B17A62" w:rsidRPr="003D7BCC">
        <w:t xml:space="preserve"> </w:t>
      </w:r>
      <w:r w:rsidR="00157483" w:rsidRPr="003D7BCC">
        <w:t>DE</w:t>
      </w:r>
      <w:r w:rsidRPr="003D7BCC">
        <w:t xml:space="preserve"> TAF that are needed for the algorithm (Table </w:t>
      </w:r>
      <w:r w:rsidR="008B60F4">
        <w:t>2</w:t>
      </w:r>
      <w:r w:rsidRPr="003D7BCC">
        <w:t xml:space="preserve">). </w:t>
      </w:r>
    </w:p>
    <w:p w14:paraId="1B4A04E0" w14:textId="1BBCA8B0" w:rsidR="00505D1B" w:rsidRPr="0092347F" w:rsidRDefault="00505D1B" w:rsidP="004B403D">
      <w:pPr>
        <w:pStyle w:val="TableTitle"/>
      </w:pPr>
      <w:bookmarkStart w:id="13" w:name="_Toc38527581"/>
      <w:r w:rsidRPr="0092347F">
        <w:t xml:space="preserve">Table </w:t>
      </w:r>
      <w:r w:rsidR="008B60F4">
        <w:t>2</w:t>
      </w:r>
      <w:r w:rsidRPr="0092347F">
        <w:t xml:space="preserve">. </w:t>
      </w:r>
      <w:r w:rsidR="00157483">
        <w:t>DE</w:t>
      </w:r>
      <w:r w:rsidRPr="0092347F">
        <w:t xml:space="preserve"> variables to retain</w:t>
      </w:r>
      <w:bookmarkEnd w:id="13"/>
    </w:p>
    <w:tbl>
      <w:tblPr>
        <w:tblStyle w:val="MPRBaseTable"/>
        <w:tblW w:w="0" w:type="auto"/>
        <w:tblLook w:val="04A0" w:firstRow="1" w:lastRow="0" w:firstColumn="1" w:lastColumn="0" w:noHBand="0" w:noVBand="1"/>
      </w:tblPr>
      <w:tblGrid>
        <w:gridCol w:w="2741"/>
        <w:gridCol w:w="6609"/>
      </w:tblGrid>
      <w:tr w:rsidR="00617314" w14:paraId="0229870F" w14:textId="77777777" w:rsidTr="00AA6D3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785" w:type="dxa"/>
          </w:tcPr>
          <w:p w14:paraId="21865B92" w14:textId="7FEF2F67" w:rsidR="00617314" w:rsidRDefault="00617314" w:rsidP="00617314">
            <w:pPr>
              <w:pStyle w:val="TableHeaderLeft"/>
            </w:pPr>
            <w:r w:rsidRPr="00D32E10">
              <w:t>TAF variable name(s)</w:t>
            </w:r>
          </w:p>
        </w:tc>
        <w:tc>
          <w:tcPr>
            <w:tcW w:w="7285" w:type="dxa"/>
          </w:tcPr>
          <w:p w14:paraId="3A73A90F" w14:textId="028D30B3" w:rsidR="00617314" w:rsidRDefault="00617314" w:rsidP="00AA6D3D">
            <w:pPr>
              <w:pStyle w:val="TableHeaderCenter"/>
              <w:cnfStyle w:val="100000000000" w:firstRow="1" w:lastRow="0" w:firstColumn="0" w:lastColumn="0" w:oddVBand="0" w:evenVBand="0" w:oddHBand="0" w:evenHBand="0" w:firstRowFirstColumn="0" w:firstRowLastColumn="0" w:lastRowFirstColumn="0" w:lastRowLastColumn="0"/>
            </w:pPr>
            <w:r w:rsidRPr="00F21C9B">
              <w:t>Description</w:t>
            </w:r>
          </w:p>
        </w:tc>
      </w:tr>
      <w:tr w:rsidR="00617314" w14:paraId="5C8541C5" w14:textId="77777777" w:rsidTr="00AA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top"/>
          </w:tcPr>
          <w:p w14:paraId="0E2EFF6D" w14:textId="25DDE7B1" w:rsidR="00617314" w:rsidRDefault="00617314" w:rsidP="00617314">
            <w:pPr>
              <w:pStyle w:val="TableTextLeft"/>
              <w:contextualSpacing w:val="0"/>
            </w:pPr>
            <w:r w:rsidRPr="00B85833">
              <w:rPr>
                <w:rFonts w:cs="Arial"/>
                <w:szCs w:val="18"/>
              </w:rPr>
              <w:t>DA_RUN_ID</w:t>
            </w:r>
          </w:p>
        </w:tc>
        <w:tc>
          <w:tcPr>
            <w:tcW w:w="7285" w:type="dxa"/>
            <w:vAlign w:val="top"/>
          </w:tcPr>
          <w:p w14:paraId="3C09BC30" w14:textId="7786C12C" w:rsidR="00617314" w:rsidRDefault="00617314" w:rsidP="00617314">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C5569E">
              <w:rPr>
                <w:szCs w:val="18"/>
              </w:rPr>
              <w:t>A unique identifier that identifies the TAF production run that produced the TAF file.</w:t>
            </w:r>
          </w:p>
        </w:tc>
      </w:tr>
      <w:tr w:rsidR="00617314" w14:paraId="61EE7DF1" w14:textId="77777777" w:rsidTr="00AA6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top"/>
          </w:tcPr>
          <w:p w14:paraId="7F391594" w14:textId="24AC5673" w:rsidR="00617314" w:rsidRDefault="00D03121" w:rsidP="00617314">
            <w:pPr>
              <w:pStyle w:val="TableTextLeft"/>
              <w:contextualSpacing w:val="0"/>
            </w:pPr>
            <w:r>
              <w:rPr>
                <w:rFonts w:cs="Arial"/>
                <w:szCs w:val="18"/>
              </w:rPr>
              <w:t>RFRNC_YR</w:t>
            </w:r>
          </w:p>
        </w:tc>
        <w:tc>
          <w:tcPr>
            <w:tcW w:w="7285" w:type="dxa"/>
            <w:vAlign w:val="top"/>
          </w:tcPr>
          <w:p w14:paraId="4BFDC800" w14:textId="027D48AE" w:rsidR="00617314" w:rsidRDefault="00617314" w:rsidP="00617314">
            <w:pPr>
              <w:pStyle w:val="TableTextLeft"/>
              <w:cnfStyle w:val="000000010000" w:firstRow="0" w:lastRow="0" w:firstColumn="0" w:lastColumn="0" w:oddVBand="0" w:evenVBand="0" w:oddHBand="0" w:evenHBand="1" w:firstRowFirstColumn="0" w:firstRowLastColumn="0" w:lastRowFirstColumn="0" w:lastRowLastColumn="0"/>
            </w:pPr>
            <w:r w:rsidRPr="00B85833">
              <w:rPr>
                <w:rFonts w:cs="Arial"/>
                <w:iCs/>
                <w:szCs w:val="18"/>
              </w:rPr>
              <w:t>Year of the reporting period.</w:t>
            </w:r>
          </w:p>
        </w:tc>
      </w:tr>
      <w:tr w:rsidR="00617314" w14:paraId="01FA7242" w14:textId="77777777" w:rsidTr="00AA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top"/>
          </w:tcPr>
          <w:p w14:paraId="15626D81" w14:textId="346EC367" w:rsidR="00617314" w:rsidRDefault="00617314" w:rsidP="00617314">
            <w:pPr>
              <w:pStyle w:val="TableTextLeft"/>
              <w:contextualSpacing w:val="0"/>
            </w:pPr>
            <w:r>
              <w:rPr>
                <w:rFonts w:cs="Arial"/>
                <w:szCs w:val="18"/>
              </w:rPr>
              <w:t>DE</w:t>
            </w:r>
            <w:r w:rsidRPr="00B85833">
              <w:rPr>
                <w:rFonts w:cs="Arial"/>
                <w:szCs w:val="18"/>
              </w:rPr>
              <w:t>_VRSN</w:t>
            </w:r>
          </w:p>
        </w:tc>
        <w:tc>
          <w:tcPr>
            <w:tcW w:w="7285" w:type="dxa"/>
            <w:vAlign w:val="top"/>
          </w:tcPr>
          <w:p w14:paraId="7C0FB75D" w14:textId="2B2CE54B" w:rsidR="00617314" w:rsidRDefault="00617314" w:rsidP="00617314">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B85833">
              <w:rPr>
                <w:rFonts w:cs="Arial"/>
                <w:iCs/>
                <w:szCs w:val="18"/>
              </w:rPr>
              <w:t>Indicator representing the iteration of the file.</w:t>
            </w:r>
          </w:p>
        </w:tc>
      </w:tr>
      <w:tr w:rsidR="00617314" w14:paraId="4E18754A" w14:textId="77777777" w:rsidTr="00AA6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top"/>
          </w:tcPr>
          <w:p w14:paraId="7FFE1109" w14:textId="04E85553" w:rsidR="00617314" w:rsidRDefault="006B039A" w:rsidP="00617314">
            <w:pPr>
              <w:pStyle w:val="TableTextLeft"/>
              <w:contextualSpacing w:val="0"/>
            </w:pPr>
            <w:r>
              <w:rPr>
                <w:rFonts w:cs="Arial"/>
                <w:szCs w:val="18"/>
              </w:rPr>
              <w:t>MSIS</w:t>
            </w:r>
            <w:r w:rsidR="008452B7">
              <w:rPr>
                <w:rFonts w:cs="Arial"/>
                <w:szCs w:val="18"/>
              </w:rPr>
              <w:t>_ID</w:t>
            </w:r>
          </w:p>
        </w:tc>
        <w:tc>
          <w:tcPr>
            <w:tcW w:w="7285" w:type="dxa"/>
            <w:vAlign w:val="top"/>
          </w:tcPr>
          <w:p w14:paraId="50E075EA" w14:textId="61A8E8DD" w:rsidR="00617314" w:rsidRDefault="008452B7" w:rsidP="00617314">
            <w:pPr>
              <w:pStyle w:val="TableTextLeft"/>
              <w:cnfStyle w:val="000000010000" w:firstRow="0" w:lastRow="0" w:firstColumn="0" w:lastColumn="0" w:oddVBand="0" w:evenVBand="0" w:oddHBand="0" w:evenHBand="1" w:firstRowFirstColumn="0" w:firstRowLastColumn="0" w:lastRowFirstColumn="0" w:lastRowLastColumn="0"/>
            </w:pPr>
            <w:r>
              <w:rPr>
                <w:szCs w:val="18"/>
              </w:rPr>
              <w:t xml:space="preserve">The </w:t>
            </w:r>
            <w:r w:rsidR="006B039A">
              <w:rPr>
                <w:szCs w:val="18"/>
              </w:rPr>
              <w:t xml:space="preserve">encrypted state-assigned unique identification number used to identify and Medicaid/CHIP enrolled beneficiary and any claims submitted to the system. </w:t>
            </w:r>
          </w:p>
        </w:tc>
      </w:tr>
      <w:tr w:rsidR="00617314" w14:paraId="21FE171D" w14:textId="77777777" w:rsidTr="00AA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top"/>
          </w:tcPr>
          <w:p w14:paraId="20535864" w14:textId="149A3BBB" w:rsidR="00617314" w:rsidRDefault="00617314" w:rsidP="00617314">
            <w:pPr>
              <w:pStyle w:val="TableTextLeft"/>
              <w:contextualSpacing w:val="0"/>
            </w:pPr>
            <w:r w:rsidRPr="00B85833">
              <w:rPr>
                <w:rFonts w:cs="Arial"/>
                <w:szCs w:val="18"/>
              </w:rPr>
              <w:t>SUBMTG_STATE_CD</w:t>
            </w:r>
          </w:p>
        </w:tc>
        <w:tc>
          <w:tcPr>
            <w:tcW w:w="7285" w:type="dxa"/>
            <w:vAlign w:val="top"/>
          </w:tcPr>
          <w:p w14:paraId="3872AA5A" w14:textId="6AA57B85" w:rsidR="00617314" w:rsidRDefault="00617314" w:rsidP="00617314">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C5569E">
              <w:rPr>
                <w:szCs w:val="18"/>
              </w:rPr>
              <w:t>The ANSI numeric state code for the U.S. state, territory, or the District of Columbia that has submitted the data.</w:t>
            </w:r>
          </w:p>
        </w:tc>
      </w:tr>
      <w:tr w:rsidR="00617314" w14:paraId="0624509E" w14:textId="77777777" w:rsidTr="00AA6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top"/>
          </w:tcPr>
          <w:p w14:paraId="698FCA6C" w14:textId="7B7C6359" w:rsidR="00617314" w:rsidRDefault="00617314" w:rsidP="00617314">
            <w:pPr>
              <w:pStyle w:val="TableTextLeft"/>
              <w:contextualSpacing w:val="0"/>
            </w:pPr>
            <w:proofErr w:type="spellStart"/>
            <w:r>
              <w:rPr>
                <w:iCs/>
              </w:rPr>
              <w:t>DUAL_ELGBL_</w:t>
            </w:r>
            <w:r w:rsidR="008452B7">
              <w:rPr>
                <w:iCs/>
              </w:rPr>
              <w:t>CD</w:t>
            </w:r>
            <w:r w:rsidR="003744A4">
              <w:rPr>
                <w:iCs/>
              </w:rPr>
              <w:t>_</w:t>
            </w:r>
            <w:r w:rsidR="003744A4" w:rsidRPr="003744A4">
              <w:rPr>
                <w:i/>
              </w:rPr>
              <w:t>mm</w:t>
            </w:r>
            <w:proofErr w:type="spellEnd"/>
          </w:p>
        </w:tc>
        <w:tc>
          <w:tcPr>
            <w:tcW w:w="7285" w:type="dxa"/>
            <w:vAlign w:val="top"/>
          </w:tcPr>
          <w:p w14:paraId="4C557989" w14:textId="69807CB3" w:rsidR="00617314" w:rsidRDefault="00617314" w:rsidP="00617314">
            <w:pPr>
              <w:pStyle w:val="TableTextLeft"/>
              <w:cnfStyle w:val="000000010000" w:firstRow="0" w:lastRow="0" w:firstColumn="0" w:lastColumn="0" w:oddVBand="0" w:evenVBand="0" w:oddHBand="0" w:evenHBand="1" w:firstRowFirstColumn="0" w:firstRowLastColumn="0" w:lastRowFirstColumn="0" w:lastRowLastColumn="0"/>
            </w:pPr>
            <w:r>
              <w:rPr>
                <w:iCs/>
              </w:rPr>
              <w:t>A flag to indicate whether and how a beneficiary was dually-eligible.</w:t>
            </w:r>
          </w:p>
        </w:tc>
      </w:tr>
      <w:tr w:rsidR="00617314" w14:paraId="16ADCAEB" w14:textId="77777777" w:rsidTr="00AA6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vAlign w:val="top"/>
          </w:tcPr>
          <w:p w14:paraId="0347BC6E" w14:textId="1820D11E" w:rsidR="00617314" w:rsidRDefault="00617314" w:rsidP="00617314">
            <w:pPr>
              <w:pStyle w:val="TableTextLeft"/>
              <w:contextualSpacing w:val="0"/>
            </w:pPr>
            <w:proofErr w:type="spellStart"/>
            <w:r w:rsidRPr="005C2302">
              <w:rPr>
                <w:iCs/>
                <w:szCs w:val="18"/>
              </w:rPr>
              <w:t>RSTRCTD_BNFTS_CD</w:t>
            </w:r>
            <w:r w:rsidR="003744A4">
              <w:rPr>
                <w:iCs/>
                <w:szCs w:val="18"/>
              </w:rPr>
              <w:t>_</w:t>
            </w:r>
            <w:r w:rsidR="003744A4" w:rsidRPr="003744A4">
              <w:rPr>
                <w:i/>
                <w:szCs w:val="18"/>
              </w:rPr>
              <w:t>mm</w:t>
            </w:r>
            <w:proofErr w:type="spellEnd"/>
          </w:p>
        </w:tc>
        <w:tc>
          <w:tcPr>
            <w:tcW w:w="7285" w:type="dxa"/>
            <w:vAlign w:val="top"/>
          </w:tcPr>
          <w:p w14:paraId="72147A89" w14:textId="013CC1A3" w:rsidR="00617314" w:rsidRDefault="00617314" w:rsidP="00617314">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 xml:space="preserve">A flag that indicates the scope of Medicaid or CHIP benefits to which an individual is entitled. </w:t>
            </w:r>
          </w:p>
        </w:tc>
      </w:tr>
      <w:tr w:rsidR="006E5E4B" w14:paraId="0D678620" w14:textId="77777777" w:rsidTr="006E5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top"/>
          </w:tcPr>
          <w:p w14:paraId="4B068791" w14:textId="675207AB" w:rsidR="006E5E4B" w:rsidRPr="005C2302" w:rsidRDefault="006E5E4B" w:rsidP="00617314">
            <w:pPr>
              <w:pStyle w:val="TableTextLeft"/>
              <w:rPr>
                <w:iCs/>
                <w:szCs w:val="18"/>
              </w:rPr>
            </w:pPr>
            <w:r>
              <w:rPr>
                <w:iCs/>
                <w:szCs w:val="18"/>
              </w:rPr>
              <w:t>AGE</w:t>
            </w:r>
          </w:p>
        </w:tc>
        <w:tc>
          <w:tcPr>
            <w:tcW w:w="7285" w:type="dxa"/>
            <w:vAlign w:val="top"/>
          </w:tcPr>
          <w:p w14:paraId="548BAC8D" w14:textId="30B663AA" w:rsidR="006E5E4B" w:rsidRDefault="006E5E4B" w:rsidP="00617314">
            <w:pPr>
              <w:pStyle w:val="TableTextLeft"/>
              <w:cnfStyle w:val="000000010000" w:firstRow="0" w:lastRow="0" w:firstColumn="0" w:lastColumn="0" w:oddVBand="0" w:evenVBand="0" w:oddHBand="0" w:evenHBand="1" w:firstRowFirstColumn="0" w:firstRowLastColumn="0" w:lastRowFirstColumn="0" w:lastRowLastColumn="0"/>
              <w:rPr>
                <w:iCs/>
              </w:rPr>
            </w:pPr>
            <w:r>
              <w:rPr>
                <w:iCs/>
              </w:rPr>
              <w:t xml:space="preserve">Indicates beneficiary age in years during the last month of enrollment. </w:t>
            </w:r>
          </w:p>
        </w:tc>
      </w:tr>
      <w:tr w:rsidR="00617314" w14:paraId="09D831FC" w14:textId="77777777" w:rsidTr="006E5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FFFFFF" w:themeFill="background1"/>
            <w:vAlign w:val="top"/>
          </w:tcPr>
          <w:p w14:paraId="03E47309" w14:textId="7906FDAD" w:rsidR="00617314" w:rsidRDefault="00617314" w:rsidP="00617314">
            <w:pPr>
              <w:pStyle w:val="TableTextLeft"/>
              <w:contextualSpacing w:val="0"/>
            </w:pPr>
            <w:r w:rsidRPr="005C2302">
              <w:rPr>
                <w:rFonts w:cstheme="majorHAnsi"/>
                <w:snapToGrid w:val="0"/>
                <w:szCs w:val="18"/>
              </w:rPr>
              <w:t>ENRLMT_</w:t>
            </w:r>
            <w:r w:rsidR="008452B7">
              <w:rPr>
                <w:rFonts w:cstheme="majorHAnsi"/>
                <w:snapToGrid w:val="0"/>
                <w:szCs w:val="18"/>
              </w:rPr>
              <w:t>START</w:t>
            </w:r>
            <w:r w:rsidRPr="005C2302">
              <w:rPr>
                <w:rFonts w:cstheme="majorHAnsi"/>
                <w:snapToGrid w:val="0"/>
                <w:szCs w:val="18"/>
              </w:rPr>
              <w:t xml:space="preserve">_DT </w:t>
            </w:r>
          </w:p>
        </w:tc>
        <w:tc>
          <w:tcPr>
            <w:tcW w:w="7285" w:type="dxa"/>
            <w:vAlign w:val="top"/>
          </w:tcPr>
          <w:p w14:paraId="6E1DD744" w14:textId="12DD3F31" w:rsidR="00617314" w:rsidRDefault="00617314" w:rsidP="00617314">
            <w:pPr>
              <w:pStyle w:val="TableTextLeft"/>
              <w:cnfStyle w:val="000000100000" w:firstRow="0" w:lastRow="0" w:firstColumn="0" w:lastColumn="0" w:oddVBand="0" w:evenVBand="0" w:oddHBand="1" w:evenHBand="0" w:firstRowFirstColumn="0" w:firstRowLastColumn="0" w:lastRowFirstColumn="0" w:lastRowLastColumn="0"/>
            </w:pPr>
            <w:r>
              <w:rPr>
                <w:iCs/>
              </w:rPr>
              <w:t xml:space="preserve">Indicates the date at which a beneficiary’s enrollment in Medicaid or CHIP became effective. </w:t>
            </w:r>
          </w:p>
        </w:tc>
      </w:tr>
      <w:tr w:rsidR="00617314" w14:paraId="1F55FD8B" w14:textId="77777777" w:rsidTr="006E5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top"/>
          </w:tcPr>
          <w:p w14:paraId="7579C1A2" w14:textId="30CC0C4D" w:rsidR="00617314" w:rsidRPr="005C2302" w:rsidRDefault="00617314" w:rsidP="00617314">
            <w:pPr>
              <w:pStyle w:val="TableTextLeft"/>
              <w:contextualSpacing w:val="0"/>
              <w:rPr>
                <w:rFonts w:cstheme="majorHAnsi"/>
                <w:snapToGrid w:val="0"/>
                <w:szCs w:val="18"/>
              </w:rPr>
            </w:pPr>
            <w:r w:rsidRPr="005C2302">
              <w:rPr>
                <w:rFonts w:cstheme="majorHAnsi"/>
                <w:snapToGrid w:val="0"/>
                <w:szCs w:val="18"/>
              </w:rPr>
              <w:t>ENRLMT_END__DT</w:t>
            </w:r>
          </w:p>
        </w:tc>
        <w:tc>
          <w:tcPr>
            <w:tcW w:w="7285" w:type="dxa"/>
            <w:vAlign w:val="top"/>
          </w:tcPr>
          <w:p w14:paraId="5B0664CD" w14:textId="4CCDFE63" w:rsidR="00617314" w:rsidRDefault="00617314" w:rsidP="00617314">
            <w:pPr>
              <w:pStyle w:val="TableTextLeft"/>
              <w:cnfStyle w:val="000000010000" w:firstRow="0" w:lastRow="0" w:firstColumn="0" w:lastColumn="0" w:oddVBand="0" w:evenVBand="0" w:oddHBand="0" w:evenHBand="1" w:firstRowFirstColumn="0" w:firstRowLastColumn="0" w:lastRowFirstColumn="0" w:lastRowLastColumn="0"/>
            </w:pPr>
            <w:r>
              <w:rPr>
                <w:iCs/>
              </w:rPr>
              <w:t xml:space="preserve">Indicates the date at which a beneficiary’s enrollment in Medicaid or CHIP ended. </w:t>
            </w:r>
          </w:p>
        </w:tc>
      </w:tr>
    </w:tbl>
    <w:p w14:paraId="346477E7" w14:textId="77777777" w:rsidR="00617314" w:rsidRPr="003D7BCC" w:rsidRDefault="00617314" w:rsidP="003D7BCC">
      <w:pPr>
        <w:pStyle w:val="NoSpacing"/>
      </w:pPr>
    </w:p>
    <w:p w14:paraId="623AF0C4" w14:textId="0B212F54" w:rsidR="00505D1B" w:rsidRPr="0092347F" w:rsidRDefault="00505D1B" w:rsidP="003D7BCC">
      <w:pPr>
        <w:pStyle w:val="H5"/>
      </w:pPr>
      <w:r w:rsidRPr="0092347F">
        <w:t xml:space="preserve">Using </w:t>
      </w:r>
      <w:r w:rsidR="005C2302">
        <w:t>ENRLMT_</w:t>
      </w:r>
      <w:r w:rsidR="008452B7">
        <w:t>START</w:t>
      </w:r>
      <w:r w:rsidR="005C2302">
        <w:t>_DT</w:t>
      </w:r>
      <w:r w:rsidRPr="0092347F">
        <w:t xml:space="preserve"> and </w:t>
      </w:r>
      <w:r w:rsidR="005C2302">
        <w:t>ENRLMT_END_DT</w:t>
      </w:r>
      <w:r w:rsidRPr="0092347F">
        <w:t xml:space="preserve">, restrict to beneficiaries (identified by </w:t>
      </w:r>
      <w:r w:rsidR="006B039A">
        <w:t>MSIS</w:t>
      </w:r>
      <w:r w:rsidR="008452B7">
        <w:t>_ID</w:t>
      </w:r>
      <w:r w:rsidRPr="0092347F">
        <w:t>) with 12 months of continuous enrollment with no more than one gap in enrollment during the calendar year. Exclude beneficiaries whose gap in enrollment exceeds 45 days.</w:t>
      </w:r>
    </w:p>
    <w:p w14:paraId="0A337542" w14:textId="7C0B9099" w:rsidR="00505D1B" w:rsidRDefault="00505D1B" w:rsidP="003D7BCC">
      <w:pPr>
        <w:pStyle w:val="H5"/>
      </w:pPr>
      <w:r w:rsidRPr="0092347F">
        <w:t xml:space="preserve">Next, restrict to beneficiaries who are not dually eligible for Medicaid and Medicare by dropping beneficiaries (identified by </w:t>
      </w:r>
      <w:r w:rsidR="006B039A">
        <w:t>MSIS</w:t>
      </w:r>
      <w:r w:rsidR="008452B7">
        <w:t>_ID</w:t>
      </w:r>
      <w:r w:rsidRPr="0092347F">
        <w:t>) for whom DUAL_ELGBL_</w:t>
      </w:r>
      <w:r w:rsidR="008452B7">
        <w:t>CD</w:t>
      </w:r>
      <w:r w:rsidR="00D13A13">
        <w:t>_1-12</w:t>
      </w:r>
      <w:r w:rsidRPr="0092347F">
        <w:t xml:space="preserve"> = (1, 2, or 3) for a</w:t>
      </w:r>
      <w:r w:rsidR="00D13A13">
        <w:t>ny</w:t>
      </w:r>
      <w:r w:rsidRPr="0092347F">
        <w:t xml:space="preserve"> </w:t>
      </w:r>
      <w:r w:rsidR="00D13A13">
        <w:t>m</w:t>
      </w:r>
      <w:r w:rsidRPr="0092347F">
        <w:t>onth in the year.</w:t>
      </w:r>
    </w:p>
    <w:p w14:paraId="6575EB40" w14:textId="2D0E500F" w:rsidR="006E5E4B" w:rsidRPr="0092347F" w:rsidRDefault="006E5E4B" w:rsidP="003D7BCC">
      <w:pPr>
        <w:pStyle w:val="H5"/>
      </w:pPr>
      <w:r>
        <w:t xml:space="preserve">Restrict to </w:t>
      </w:r>
      <w:proofErr w:type="spellStart"/>
      <w:r>
        <w:t>beneficiaires</w:t>
      </w:r>
      <w:proofErr w:type="spellEnd"/>
      <w:r>
        <w:t xml:space="preserve"> who are 64 or younger by dropping beneficiaries for whom AGE &gt; 64. </w:t>
      </w:r>
    </w:p>
    <w:p w14:paraId="73262796" w14:textId="128685D8" w:rsidR="00505D1B" w:rsidRPr="0092347F" w:rsidRDefault="00505D1B" w:rsidP="003D7BCC">
      <w:pPr>
        <w:pStyle w:val="H5"/>
      </w:pPr>
      <w:r w:rsidRPr="0092347F">
        <w:t>Last</w:t>
      </w:r>
      <w:r w:rsidR="00621E46">
        <w:t>ly</w:t>
      </w:r>
      <w:r w:rsidRPr="0092347F">
        <w:t>, restrict to beneficiaries who are eligible for the full scope of Medicaid benefits by keeping only those beneficiaries for whom RSTRCTD_BNFTS_CD</w:t>
      </w:r>
      <w:r w:rsidR="00D13A13">
        <w:t>_1-12</w:t>
      </w:r>
      <w:r w:rsidRPr="0092347F">
        <w:t xml:space="preserve"> = (1</w:t>
      </w:r>
      <w:r w:rsidR="0025468E">
        <w:t>, 4, 5,</w:t>
      </w:r>
      <w:r w:rsidRPr="0092347F">
        <w:t xml:space="preserve"> or 7) for all 12 months in the year.</w:t>
      </w:r>
    </w:p>
    <w:p w14:paraId="64E6F1DD" w14:textId="6777A19E" w:rsidR="00505D1B" w:rsidRPr="00995460" w:rsidRDefault="00505D1B" w:rsidP="003D7BCC">
      <w:pPr>
        <w:pStyle w:val="H4"/>
      </w:pPr>
      <w:r w:rsidRPr="00631CA7">
        <w:t>Merge claims to enrollment data to create an annual file</w:t>
      </w:r>
    </w:p>
    <w:p w14:paraId="0AD99ED4" w14:textId="7A0CC9D4" w:rsidR="00505D1B" w:rsidRPr="00702495" w:rsidRDefault="00505D1B" w:rsidP="003D7BCC">
      <w:pPr>
        <w:pStyle w:val="ParagraphHeading"/>
        <w:ind w:left="360"/>
      </w:pPr>
      <w:r w:rsidRPr="00702495">
        <w:t xml:space="preserve">In this step we will conduct initial processing of the four types of monthly claims files to limit their size and </w:t>
      </w:r>
      <w:r w:rsidR="00621E46">
        <w:t xml:space="preserve">to </w:t>
      </w:r>
      <w:r w:rsidRPr="00702495">
        <w:t>facilitate link</w:t>
      </w:r>
      <w:r w:rsidR="00621E46">
        <w:t>i</w:t>
      </w:r>
      <w:r w:rsidRPr="00702495">
        <w:t>n</w:t>
      </w:r>
      <w:r w:rsidR="00621E46">
        <w:t>g</w:t>
      </w:r>
      <w:r w:rsidRPr="00702495">
        <w:t xml:space="preserve">. We will then merge the claims files with the </w:t>
      </w:r>
      <w:r w:rsidR="00157483">
        <w:t>DE</w:t>
      </w:r>
      <w:r w:rsidRPr="00702495">
        <w:t xml:space="preserve"> annual file created in step 1 to create a single large analytic file.</w:t>
      </w:r>
    </w:p>
    <w:p w14:paraId="59AEE1F0" w14:textId="0D0A06D7" w:rsidR="00505D1B" w:rsidRPr="00702495" w:rsidRDefault="00505D1B" w:rsidP="007A47E5">
      <w:pPr>
        <w:pStyle w:val="H5"/>
        <w:numPr>
          <w:ilvl w:val="0"/>
          <w:numId w:val="35"/>
        </w:numPr>
      </w:pPr>
      <w:r w:rsidRPr="00702495">
        <w:t>Read in all monthly medical and pharmacy claims records for the year</w:t>
      </w:r>
      <w:r w:rsidR="0025468E">
        <w:t xml:space="preserve"> from the IP, OT, LT, and RX claims header and line files</w:t>
      </w:r>
      <w:r w:rsidRPr="00702495">
        <w:t xml:space="preserve">, restricting the set of variables retained to those identified in Tables </w:t>
      </w:r>
      <w:r w:rsidR="008B60F4">
        <w:t>3</w:t>
      </w:r>
      <w:r w:rsidRPr="00702495">
        <w:t>-</w:t>
      </w:r>
      <w:r w:rsidR="008B60F4">
        <w:t>6</w:t>
      </w:r>
      <w:r w:rsidRPr="00702495">
        <w:t xml:space="preserve"> below. Note that each monthly TAF consists of two files: the header-level file and the </w:t>
      </w:r>
      <w:r w:rsidRPr="00702495">
        <w:lastRenderedPageBreak/>
        <w:t xml:space="preserve">line-level file. The tables below note whether the variables that should be retained are located on the header file, the line file, or both files. </w:t>
      </w:r>
    </w:p>
    <w:p w14:paraId="251E9380" w14:textId="654A1288" w:rsidR="00505D1B" w:rsidRPr="00702495" w:rsidRDefault="00505D1B" w:rsidP="00BD0535">
      <w:pPr>
        <w:pStyle w:val="H5"/>
      </w:pPr>
      <w:r w:rsidRPr="00702495">
        <w:t xml:space="preserve">Drop from the claims files any record that does not match to an </w:t>
      </w:r>
      <w:r w:rsidR="006B039A">
        <w:t>MSIS</w:t>
      </w:r>
      <w:r w:rsidR="008452B7">
        <w:t>_ID</w:t>
      </w:r>
      <w:r w:rsidRPr="00702495">
        <w:t xml:space="preserve"> included in the base annual enrollment file created in step 1. </w:t>
      </w:r>
    </w:p>
    <w:p w14:paraId="210D4AC7" w14:textId="2BBE8964" w:rsidR="00505D1B" w:rsidRPr="0092347F" w:rsidRDefault="00505D1B" w:rsidP="004B403D">
      <w:pPr>
        <w:pStyle w:val="TableTitle"/>
      </w:pPr>
      <w:bookmarkStart w:id="14" w:name="_Toc38527582"/>
      <w:r w:rsidRPr="0092347F">
        <w:t xml:space="preserve">Table </w:t>
      </w:r>
      <w:r w:rsidR="008B60F4">
        <w:t>3</w:t>
      </w:r>
      <w:r w:rsidRPr="0092347F">
        <w:t>. IP variables to retain</w:t>
      </w:r>
      <w:bookmarkEnd w:id="14"/>
    </w:p>
    <w:tbl>
      <w:tblPr>
        <w:tblStyle w:val="MPRBaseTable"/>
        <w:tblW w:w="0" w:type="auto"/>
        <w:tblLook w:val="04A0" w:firstRow="1" w:lastRow="0" w:firstColumn="1" w:lastColumn="0" w:noHBand="0" w:noVBand="1"/>
      </w:tblPr>
      <w:tblGrid>
        <w:gridCol w:w="2449"/>
        <w:gridCol w:w="6901"/>
      </w:tblGrid>
      <w:tr w:rsidR="00235675" w14:paraId="5A9A5AA7" w14:textId="77777777" w:rsidTr="008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9" w:type="dxa"/>
            <w:vAlign w:val="top"/>
          </w:tcPr>
          <w:p w14:paraId="1D030A2F" w14:textId="497FE71D" w:rsidR="00235675" w:rsidRDefault="00235675" w:rsidP="00235675">
            <w:pPr>
              <w:pStyle w:val="TableHeaderLeft"/>
            </w:pPr>
            <w:r w:rsidRPr="00F21C9B">
              <w:t>Variable name</w:t>
            </w:r>
          </w:p>
        </w:tc>
        <w:tc>
          <w:tcPr>
            <w:tcW w:w="6901" w:type="dxa"/>
          </w:tcPr>
          <w:p w14:paraId="18AA5C0F" w14:textId="4AD22D42" w:rsidR="00235675" w:rsidRDefault="00235675" w:rsidP="00AA6D3D">
            <w:pPr>
              <w:pStyle w:val="TableHeaderCenter"/>
              <w:cnfStyle w:val="100000000000" w:firstRow="1" w:lastRow="0" w:firstColumn="0" w:lastColumn="0" w:oddVBand="0" w:evenVBand="0" w:oddHBand="0" w:evenHBand="0" w:firstRowFirstColumn="0" w:firstRowLastColumn="0" w:lastRowFirstColumn="0" w:lastRowLastColumn="0"/>
            </w:pPr>
            <w:r w:rsidRPr="00F21C9B">
              <w:t>Variable description</w:t>
            </w:r>
          </w:p>
        </w:tc>
      </w:tr>
      <w:tr w:rsidR="00235675" w14:paraId="52B362AC"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57437A30" w14:textId="106A3F49" w:rsidR="00235675" w:rsidRPr="00235675" w:rsidRDefault="00235675" w:rsidP="00C74EF9">
            <w:pPr>
              <w:pStyle w:val="TableRowHead"/>
              <w:spacing w:line="240" w:lineRule="auto"/>
              <w:contextualSpacing w:val="0"/>
              <w:jc w:val="center"/>
            </w:pPr>
            <w:r w:rsidRPr="00235675">
              <w:t>Header and line</w:t>
            </w:r>
          </w:p>
        </w:tc>
      </w:tr>
      <w:tr w:rsidR="00235675" w14:paraId="37891496"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46DD3527" w14:textId="25F8955F" w:rsidR="00235675" w:rsidRDefault="00235675" w:rsidP="00235675">
            <w:pPr>
              <w:pStyle w:val="TableTextLeft"/>
              <w:contextualSpacing w:val="0"/>
            </w:pPr>
            <w:r w:rsidRPr="00060BFA">
              <w:rPr>
                <w:szCs w:val="18"/>
              </w:rPr>
              <w:t>DA_RUN_ID</w:t>
            </w:r>
            <w:r w:rsidRPr="001660E3">
              <w:rPr>
                <w:rFonts w:ascii="Arial" w:hAnsi="Arial" w:cs="Arial"/>
                <w:b/>
                <w:iCs/>
                <w:szCs w:val="18"/>
              </w:rPr>
              <w:t xml:space="preserve"> </w:t>
            </w:r>
          </w:p>
        </w:tc>
        <w:tc>
          <w:tcPr>
            <w:tcW w:w="6901" w:type="dxa"/>
            <w:vAlign w:val="top"/>
          </w:tcPr>
          <w:p w14:paraId="2F4CFCC0" w14:textId="6DBC1BE0" w:rsidR="00235675" w:rsidRDefault="00235675" w:rsidP="00235675">
            <w:pPr>
              <w:pStyle w:val="TableTextLeft"/>
              <w:cnfStyle w:val="000000010000" w:firstRow="0" w:lastRow="0" w:firstColumn="0" w:lastColumn="0" w:oddVBand="0" w:evenVBand="0" w:oddHBand="0" w:evenHBand="1" w:firstRowFirstColumn="0" w:firstRowLastColumn="0" w:lastRowFirstColumn="0" w:lastRowLastColumn="0"/>
            </w:pPr>
            <w:r w:rsidRPr="000861C6">
              <w:rPr>
                <w:szCs w:val="18"/>
              </w:rPr>
              <w:t>A unique identifier that identifies the TAF production run that produced the TAF file.</w:t>
            </w:r>
          </w:p>
        </w:tc>
      </w:tr>
      <w:tr w:rsidR="00235675" w14:paraId="22D9DF4D"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20E7993C" w14:textId="34DE86A3" w:rsidR="00235675" w:rsidRDefault="004B14EC" w:rsidP="00235675">
            <w:pPr>
              <w:pStyle w:val="TableTextLeft"/>
              <w:contextualSpacing w:val="0"/>
            </w:pPr>
            <w:r>
              <w:t>CLM_ID</w:t>
            </w:r>
          </w:p>
        </w:tc>
        <w:tc>
          <w:tcPr>
            <w:tcW w:w="6901" w:type="dxa"/>
            <w:vAlign w:val="top"/>
          </w:tcPr>
          <w:p w14:paraId="6FEE44FF" w14:textId="4E132D81" w:rsidR="00235675" w:rsidRDefault="004B14EC" w:rsidP="00235675">
            <w:pPr>
              <w:pStyle w:val="TableTextLeft"/>
              <w:contextualSpacing w:val="0"/>
              <w:cnfStyle w:val="000000100000" w:firstRow="0" w:lastRow="0" w:firstColumn="0" w:lastColumn="0" w:oddVBand="0" w:evenVBand="0" w:oddHBand="1" w:evenHBand="0" w:firstRowFirstColumn="0" w:firstRowLastColumn="0" w:lastRowFirstColumn="0" w:lastRowLastColumn="0"/>
            </w:pPr>
            <w:r>
              <w:t>CCW claim identifier used to link headers and lines</w:t>
            </w:r>
          </w:p>
        </w:tc>
      </w:tr>
      <w:tr w:rsidR="00235675" w14:paraId="5979F476"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1B585FC5" w14:textId="47DD92F1" w:rsidR="00235675" w:rsidRDefault="00235675" w:rsidP="00235675">
            <w:pPr>
              <w:pStyle w:val="TableTextLeft"/>
              <w:contextualSpacing w:val="0"/>
            </w:pPr>
            <w:r w:rsidRPr="00B85833">
              <w:rPr>
                <w:rFonts w:cs="Arial"/>
                <w:szCs w:val="18"/>
              </w:rPr>
              <w:t>IP_FIL_DT</w:t>
            </w:r>
          </w:p>
        </w:tc>
        <w:tc>
          <w:tcPr>
            <w:tcW w:w="6901" w:type="dxa"/>
            <w:vAlign w:val="top"/>
          </w:tcPr>
          <w:p w14:paraId="285ED765" w14:textId="1A5B0E6E" w:rsidR="00235675" w:rsidRDefault="00235675" w:rsidP="00235675">
            <w:pPr>
              <w:pStyle w:val="TableTextLeft"/>
              <w:cnfStyle w:val="000000010000" w:firstRow="0" w:lastRow="0" w:firstColumn="0" w:lastColumn="0" w:oddVBand="0" w:evenVBand="0" w:oddHBand="0" w:evenHBand="1" w:firstRowFirstColumn="0" w:firstRowLastColumn="0" w:lastRowFirstColumn="0" w:lastRowLastColumn="0"/>
            </w:pPr>
            <w:r w:rsidRPr="00B85833">
              <w:rPr>
                <w:rFonts w:cs="Arial"/>
                <w:iCs/>
                <w:szCs w:val="18"/>
              </w:rPr>
              <w:t>Year and month of the reporting period.</w:t>
            </w:r>
          </w:p>
        </w:tc>
      </w:tr>
      <w:tr w:rsidR="00235675" w14:paraId="3587525D"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36A44A9A" w14:textId="32455480" w:rsidR="00235675" w:rsidRDefault="00235675" w:rsidP="00235675">
            <w:pPr>
              <w:pStyle w:val="TableTextLeft"/>
              <w:contextualSpacing w:val="0"/>
            </w:pPr>
            <w:r w:rsidRPr="00B85833">
              <w:rPr>
                <w:rFonts w:cs="Arial"/>
                <w:szCs w:val="18"/>
              </w:rPr>
              <w:t>IP_VRSN</w:t>
            </w:r>
          </w:p>
        </w:tc>
        <w:tc>
          <w:tcPr>
            <w:tcW w:w="6901" w:type="dxa"/>
            <w:vAlign w:val="top"/>
          </w:tcPr>
          <w:p w14:paraId="57CED9D3" w14:textId="28C7715E" w:rsidR="00235675" w:rsidRDefault="00235675" w:rsidP="00235675">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B85833">
              <w:rPr>
                <w:rFonts w:cs="Arial"/>
                <w:iCs/>
                <w:szCs w:val="18"/>
              </w:rPr>
              <w:t>Indicator representing the iteration of the file.</w:t>
            </w:r>
          </w:p>
        </w:tc>
      </w:tr>
      <w:tr w:rsidR="008452B7" w14:paraId="33968C3E"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236F840B" w14:textId="36B2698B" w:rsidR="008452B7" w:rsidRDefault="006B039A" w:rsidP="008452B7">
            <w:pPr>
              <w:pStyle w:val="TableTextLeft"/>
              <w:contextualSpacing w:val="0"/>
            </w:pPr>
            <w:r>
              <w:rPr>
                <w:rFonts w:cs="Arial"/>
                <w:szCs w:val="18"/>
              </w:rPr>
              <w:t>MSIS_ID</w:t>
            </w:r>
          </w:p>
        </w:tc>
        <w:tc>
          <w:tcPr>
            <w:tcW w:w="6901" w:type="dxa"/>
            <w:vAlign w:val="top"/>
          </w:tcPr>
          <w:p w14:paraId="08294DB3" w14:textId="74E91140" w:rsidR="008452B7" w:rsidRDefault="006B039A" w:rsidP="008452B7">
            <w:pPr>
              <w:pStyle w:val="TableTextLeft"/>
              <w:cnfStyle w:val="000000010000" w:firstRow="0" w:lastRow="0" w:firstColumn="0" w:lastColumn="0" w:oddVBand="0" w:evenVBand="0" w:oddHBand="0" w:evenHBand="1" w:firstRowFirstColumn="0" w:firstRowLastColumn="0" w:lastRowFirstColumn="0" w:lastRowLastColumn="0"/>
            </w:pPr>
            <w:r>
              <w:rPr>
                <w:szCs w:val="18"/>
              </w:rPr>
              <w:t>The encrypted state-assigned unique identification number used to identify and Medicaid/CHIP enrolled beneficiary and any claims submitted to the system.</w:t>
            </w:r>
          </w:p>
        </w:tc>
      </w:tr>
      <w:tr w:rsidR="00235675" w14:paraId="3FBAC397"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318EF38D" w14:textId="241B284E" w:rsidR="00235675" w:rsidRDefault="00235675" w:rsidP="00235675">
            <w:pPr>
              <w:pStyle w:val="TableTextLeft"/>
              <w:contextualSpacing w:val="0"/>
            </w:pPr>
            <w:r w:rsidRPr="00B85833">
              <w:rPr>
                <w:rFonts w:cs="Arial"/>
                <w:szCs w:val="18"/>
              </w:rPr>
              <w:t>SUBMTG_STATE_CD</w:t>
            </w:r>
          </w:p>
        </w:tc>
        <w:tc>
          <w:tcPr>
            <w:tcW w:w="6901" w:type="dxa"/>
            <w:vAlign w:val="top"/>
          </w:tcPr>
          <w:p w14:paraId="54223792" w14:textId="40E605E4" w:rsidR="00235675" w:rsidRDefault="00235675" w:rsidP="00235675">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0861C6">
              <w:rPr>
                <w:rFonts w:cs="Arial"/>
                <w:szCs w:val="18"/>
              </w:rPr>
              <w:t>The ANSI numeric state code for the U.S. state, territory, or the District of Columbia that has submitted the data.</w:t>
            </w:r>
          </w:p>
        </w:tc>
      </w:tr>
      <w:tr w:rsidR="00235675" w14:paraId="42EAE61A"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23E92987" w14:textId="69E0396D" w:rsidR="00235675" w:rsidRDefault="00235675" w:rsidP="00C74EF9">
            <w:pPr>
              <w:pStyle w:val="TableRowHead"/>
              <w:spacing w:line="240" w:lineRule="auto"/>
              <w:contextualSpacing w:val="0"/>
              <w:jc w:val="center"/>
            </w:pPr>
            <w:r w:rsidRPr="001660E3">
              <w:t>Header only</w:t>
            </w:r>
          </w:p>
        </w:tc>
      </w:tr>
      <w:tr w:rsidR="00235675" w14:paraId="5E8FF77B"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488A46EA" w14:textId="7F092769" w:rsidR="00235675" w:rsidRDefault="00235675" w:rsidP="00235675">
            <w:pPr>
              <w:pStyle w:val="TableTextLeft"/>
              <w:contextualSpacing w:val="0"/>
            </w:pPr>
            <w:r>
              <w:rPr>
                <w:iCs/>
              </w:rPr>
              <w:t>ADMSN_DT</w:t>
            </w:r>
          </w:p>
        </w:tc>
        <w:tc>
          <w:tcPr>
            <w:tcW w:w="6901" w:type="dxa"/>
            <w:vAlign w:val="top"/>
          </w:tcPr>
          <w:p w14:paraId="7BCF662E" w14:textId="1D39EC5F" w:rsidR="00235675" w:rsidRDefault="00235675" w:rsidP="00235675">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The date on which the recipient was admitted to the hospital.</w:t>
            </w:r>
          </w:p>
        </w:tc>
      </w:tr>
      <w:tr w:rsidR="00235675" w14:paraId="1CD0E68B"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541624CA" w14:textId="522DAA7D" w:rsidR="00235675" w:rsidRDefault="00235675" w:rsidP="00235675">
            <w:pPr>
              <w:pStyle w:val="TableTextLeft"/>
              <w:contextualSpacing w:val="0"/>
            </w:pPr>
            <w:r>
              <w:rPr>
                <w:iCs/>
              </w:rPr>
              <w:t>DSCHRG_DT</w:t>
            </w:r>
          </w:p>
        </w:tc>
        <w:tc>
          <w:tcPr>
            <w:tcW w:w="6901" w:type="dxa"/>
            <w:vAlign w:val="top"/>
          </w:tcPr>
          <w:p w14:paraId="708E43EE" w14:textId="3CF25D2B" w:rsidR="00235675" w:rsidRDefault="00235675" w:rsidP="00235675">
            <w:pPr>
              <w:pStyle w:val="TableTextLeft"/>
              <w:cnfStyle w:val="000000010000" w:firstRow="0" w:lastRow="0" w:firstColumn="0" w:lastColumn="0" w:oddVBand="0" w:evenVBand="0" w:oddHBand="0" w:evenHBand="1" w:firstRowFirstColumn="0" w:firstRowLastColumn="0" w:lastRowFirstColumn="0" w:lastRowLastColumn="0"/>
            </w:pPr>
            <w:r>
              <w:rPr>
                <w:iCs/>
              </w:rPr>
              <w:t>The date on which the recipient was discharged from the hospital.</w:t>
            </w:r>
          </w:p>
        </w:tc>
      </w:tr>
      <w:tr w:rsidR="00235675" w14:paraId="4B0A1469"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15291753" w14:textId="38ED19B5" w:rsidR="00235675" w:rsidRDefault="00235675" w:rsidP="00235675">
            <w:pPr>
              <w:pStyle w:val="TableTextLeft"/>
              <w:contextualSpacing w:val="0"/>
            </w:pPr>
            <w:r>
              <w:rPr>
                <w:iCs/>
              </w:rPr>
              <w:t>BILL_TYPE_CD</w:t>
            </w:r>
          </w:p>
        </w:tc>
        <w:tc>
          <w:tcPr>
            <w:tcW w:w="6901" w:type="dxa"/>
            <w:vAlign w:val="top"/>
          </w:tcPr>
          <w:p w14:paraId="647080CD" w14:textId="7AFFFB7C" w:rsidR="00235675" w:rsidRDefault="00235675" w:rsidP="00235675">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0861C6">
              <w:rPr>
                <w:rFonts w:cs="Arial"/>
                <w:szCs w:val="18"/>
              </w:rPr>
              <w:t xml:space="preserve">A data element corresponding with UB-04 form locator FL4 that classifies the claim as to the type of facility (2nd digit), type of care (3rd digit) and the billing record's sequence in the episode of care (4th digit). </w:t>
            </w:r>
          </w:p>
        </w:tc>
      </w:tr>
      <w:tr w:rsidR="00235675" w14:paraId="5FF6DCD7"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5CBDD51D" w14:textId="4BAC3E6D" w:rsidR="00235675" w:rsidRDefault="00235675" w:rsidP="00235675">
            <w:pPr>
              <w:pStyle w:val="TableTextLeft"/>
              <w:contextualSpacing w:val="0"/>
            </w:pPr>
            <w:r>
              <w:rPr>
                <w:iCs/>
              </w:rPr>
              <w:t>DGNS_CD</w:t>
            </w:r>
            <w:r w:rsidR="00823239">
              <w:rPr>
                <w:iCs/>
              </w:rPr>
              <w:t>_*</w:t>
            </w:r>
            <w:r>
              <w:rPr>
                <w:iCs/>
              </w:rPr>
              <w:t xml:space="preserve"> (1-12)</w:t>
            </w:r>
          </w:p>
        </w:tc>
        <w:tc>
          <w:tcPr>
            <w:tcW w:w="6901" w:type="dxa"/>
            <w:vAlign w:val="top"/>
          </w:tcPr>
          <w:p w14:paraId="79A5929F" w14:textId="76EAC02C" w:rsidR="00235675" w:rsidRDefault="00235675" w:rsidP="00235675">
            <w:pPr>
              <w:pStyle w:val="TableTextLeft"/>
              <w:cnfStyle w:val="000000010000" w:firstRow="0" w:lastRow="0" w:firstColumn="0" w:lastColumn="0" w:oddVBand="0" w:evenVBand="0" w:oddHBand="0" w:evenHBand="1" w:firstRowFirstColumn="0" w:firstRowLastColumn="0" w:lastRowFirstColumn="0" w:lastRowLastColumn="0"/>
            </w:pPr>
            <w:r>
              <w:rPr>
                <w:iCs/>
              </w:rPr>
              <w:t>ICD-9/10-CM code found on the claim.</w:t>
            </w:r>
          </w:p>
        </w:tc>
      </w:tr>
      <w:tr w:rsidR="003F6097" w14:paraId="7CBD4FB3" w14:textId="77777777" w:rsidTr="003F6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FFFFFF" w:themeFill="background1"/>
            <w:vAlign w:val="top"/>
          </w:tcPr>
          <w:p w14:paraId="4B355567" w14:textId="2B397C2B" w:rsidR="003F6097" w:rsidRDefault="003F6097" w:rsidP="003F6097">
            <w:pPr>
              <w:pStyle w:val="TableTextLeft"/>
              <w:rPr>
                <w:iCs/>
              </w:rPr>
            </w:pPr>
            <w:r>
              <w:rPr>
                <w:iCs/>
              </w:rPr>
              <w:t>DGNS_VRSN_CD_* (1-12)</w:t>
            </w:r>
          </w:p>
        </w:tc>
        <w:tc>
          <w:tcPr>
            <w:tcW w:w="6901" w:type="dxa"/>
            <w:vAlign w:val="top"/>
          </w:tcPr>
          <w:p w14:paraId="581A1C52" w14:textId="575D367E" w:rsidR="003F6097" w:rsidRDefault="003F6097" w:rsidP="003F6097">
            <w:pPr>
              <w:pStyle w:val="TableTextLeft"/>
              <w:cnfStyle w:val="000000100000" w:firstRow="0" w:lastRow="0" w:firstColumn="0" w:lastColumn="0" w:oddVBand="0" w:evenVBand="0" w:oddHBand="1" w:evenHBand="0" w:firstRowFirstColumn="0" w:firstRowLastColumn="0" w:lastRowFirstColumn="0" w:lastRowLastColumn="0"/>
              <w:rPr>
                <w:iCs/>
              </w:rPr>
            </w:pPr>
            <w:r>
              <w:rPr>
                <w:iCs/>
              </w:rPr>
              <w:t xml:space="preserve">A flag that identified the coding system (ICD-9 or ICD-10) used for the diagnosis code. </w:t>
            </w:r>
          </w:p>
        </w:tc>
      </w:tr>
      <w:tr w:rsidR="003744A4" w14:paraId="0B4414CA" w14:textId="77777777" w:rsidTr="003F6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19646C2F" w14:textId="238C497A" w:rsidR="003744A4" w:rsidRDefault="003744A4" w:rsidP="003744A4">
            <w:pPr>
              <w:pStyle w:val="TableTextLeft"/>
              <w:rPr>
                <w:iCs/>
              </w:rPr>
            </w:pPr>
            <w:r w:rsidRPr="003744A4">
              <w:rPr>
                <w:rFonts w:cs="Arial"/>
                <w:iCs/>
                <w:szCs w:val="18"/>
              </w:rPr>
              <w:t>CLM_TYPE_CD</w:t>
            </w:r>
          </w:p>
        </w:tc>
        <w:tc>
          <w:tcPr>
            <w:tcW w:w="6901" w:type="dxa"/>
            <w:vAlign w:val="top"/>
          </w:tcPr>
          <w:p w14:paraId="3C97166C" w14:textId="57EB855E"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rPr>
                <w:iCs/>
              </w:rPr>
            </w:pPr>
            <w:r w:rsidRPr="00384786">
              <w:t>A data element identifying what kind of payment is covered and distinguishes between claims that are for Medicaid or Medicaid-expansion, S-CHIP, and other types of claims.</w:t>
            </w:r>
          </w:p>
        </w:tc>
      </w:tr>
      <w:tr w:rsidR="003744A4" w14:paraId="6884D661"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FFFFFF" w:themeFill="background1"/>
            <w:vAlign w:val="top"/>
          </w:tcPr>
          <w:p w14:paraId="1C830058" w14:textId="5232DC8B" w:rsidR="003744A4" w:rsidRDefault="003744A4" w:rsidP="003744A4">
            <w:pPr>
              <w:pStyle w:val="TableTextLeft"/>
              <w:contextualSpacing w:val="0"/>
            </w:pPr>
            <w:r>
              <w:rPr>
                <w:iCs/>
              </w:rPr>
              <w:t>PRCDR_CD_*</w:t>
            </w:r>
          </w:p>
        </w:tc>
        <w:tc>
          <w:tcPr>
            <w:tcW w:w="6901" w:type="dxa"/>
            <w:vAlign w:val="top"/>
          </w:tcPr>
          <w:p w14:paraId="68B0FA72" w14:textId="444F43BD"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Pr>
                <w:iCs/>
              </w:rPr>
              <w:t>A procedure code (ICD-9, ICD-10, CPT, HCPCS or other) used by the state to identify the procedures performed during the hospital stay referenced by this claim.</w:t>
            </w:r>
          </w:p>
        </w:tc>
      </w:tr>
      <w:tr w:rsidR="003744A4" w14:paraId="6A510C17"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667AEBE0" w14:textId="77777777" w:rsidR="003744A4" w:rsidRDefault="003744A4" w:rsidP="003744A4">
            <w:pPr>
              <w:pStyle w:val="TableTextLeft"/>
              <w:contextualSpacing w:val="0"/>
            </w:pPr>
            <w:r w:rsidRPr="00F16E92">
              <w:rPr>
                <w:rFonts w:cs="Arial"/>
                <w:iCs/>
                <w:szCs w:val="18"/>
              </w:rPr>
              <w:t>PRCDR_CD_DT</w:t>
            </w:r>
            <w:r>
              <w:rPr>
                <w:rFonts w:cs="Arial"/>
                <w:iCs/>
                <w:szCs w:val="18"/>
              </w:rPr>
              <w:t>_*</w:t>
            </w:r>
            <w:r w:rsidRPr="00F16E92">
              <w:rPr>
                <w:rFonts w:cs="Arial"/>
                <w:iCs/>
                <w:szCs w:val="18"/>
              </w:rPr>
              <w:t xml:space="preserve"> (1-6)</w:t>
            </w:r>
          </w:p>
        </w:tc>
        <w:tc>
          <w:tcPr>
            <w:tcW w:w="6901" w:type="dxa"/>
            <w:vAlign w:val="top"/>
          </w:tcPr>
          <w:p w14:paraId="14B7CD70" w14:textId="77777777"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F16E92">
              <w:rPr>
                <w:rFonts w:cs="Arial"/>
                <w:iCs/>
                <w:szCs w:val="18"/>
              </w:rPr>
              <w:t>The date upon which the procedure was performed.</w:t>
            </w:r>
          </w:p>
        </w:tc>
      </w:tr>
      <w:tr w:rsidR="003744A4" w14:paraId="6FCC2826"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FFFFFF" w:themeFill="background1"/>
            <w:vAlign w:val="top"/>
          </w:tcPr>
          <w:p w14:paraId="0D54F7A2" w14:textId="77777777" w:rsidR="003744A4" w:rsidRDefault="003744A4" w:rsidP="003744A4">
            <w:pPr>
              <w:pStyle w:val="TableTextLeft"/>
              <w:contextualSpacing w:val="0"/>
            </w:pPr>
            <w:r w:rsidRPr="00F16E92">
              <w:rPr>
                <w:rFonts w:cs="Arial"/>
                <w:szCs w:val="18"/>
              </w:rPr>
              <w:t>SRVC_BGN_DT</w:t>
            </w:r>
          </w:p>
        </w:tc>
        <w:tc>
          <w:tcPr>
            <w:tcW w:w="6901" w:type="dxa"/>
            <w:vAlign w:val="top"/>
          </w:tcPr>
          <w:p w14:paraId="0FACB5EE" w14:textId="77777777"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0861C6">
              <w:rPr>
                <w:rFonts w:cs="Arial"/>
                <w:szCs w:val="18"/>
              </w:rPr>
              <w:t>For services received during a single encounter with a provider, the date the service covered by this claim was received.</w:t>
            </w:r>
          </w:p>
        </w:tc>
      </w:tr>
      <w:tr w:rsidR="003744A4" w14:paraId="52D2BF19"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062D3EF5" w14:textId="77777777" w:rsidR="003744A4" w:rsidRDefault="003744A4" w:rsidP="003744A4">
            <w:pPr>
              <w:pStyle w:val="TableTextLeft"/>
              <w:contextualSpacing w:val="0"/>
            </w:pPr>
            <w:r w:rsidRPr="00F16E92">
              <w:rPr>
                <w:rFonts w:cs="Arial"/>
                <w:szCs w:val="18"/>
              </w:rPr>
              <w:t>SRVC_ENDG_DT</w:t>
            </w:r>
          </w:p>
        </w:tc>
        <w:tc>
          <w:tcPr>
            <w:tcW w:w="6901" w:type="dxa"/>
            <w:vAlign w:val="top"/>
          </w:tcPr>
          <w:p w14:paraId="10D4E7F1" w14:textId="77777777"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0861C6">
              <w:rPr>
                <w:rFonts w:cs="Arial"/>
                <w:szCs w:val="18"/>
              </w:rPr>
              <w:t>For services received during a single encounter with a provider, the date the service covered by this claim was received.</w:t>
            </w:r>
          </w:p>
        </w:tc>
      </w:tr>
      <w:tr w:rsidR="003744A4" w14:paraId="0E63230E"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56CCEB13" w14:textId="0D4672DE" w:rsidR="003744A4" w:rsidRDefault="003744A4" w:rsidP="00C74EF9">
            <w:pPr>
              <w:pStyle w:val="TableRowHead"/>
              <w:spacing w:line="240" w:lineRule="auto"/>
              <w:contextualSpacing w:val="0"/>
              <w:jc w:val="center"/>
            </w:pPr>
            <w:r>
              <w:t>Line</w:t>
            </w:r>
            <w:r w:rsidRPr="001660E3">
              <w:t xml:space="preserve"> only</w:t>
            </w:r>
          </w:p>
        </w:tc>
      </w:tr>
      <w:tr w:rsidR="003744A4" w14:paraId="056F6327" w14:textId="77777777" w:rsidTr="00C46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FFFFFF" w:themeFill="background1"/>
            <w:vAlign w:val="top"/>
          </w:tcPr>
          <w:p w14:paraId="0C4479D3" w14:textId="571AEBA6" w:rsidR="003744A4" w:rsidRDefault="003744A4" w:rsidP="003744A4">
            <w:pPr>
              <w:pStyle w:val="TableTextLeft"/>
              <w:contextualSpacing w:val="0"/>
            </w:pPr>
            <w:r>
              <w:rPr>
                <w:rFonts w:cs="Arial"/>
                <w:szCs w:val="18"/>
              </w:rPr>
              <w:t>LINE_</w:t>
            </w:r>
            <w:r w:rsidRPr="00F16E92">
              <w:rPr>
                <w:rFonts w:cs="Arial"/>
                <w:szCs w:val="18"/>
              </w:rPr>
              <w:t>SRVC_BGN_DT</w:t>
            </w:r>
          </w:p>
        </w:tc>
        <w:tc>
          <w:tcPr>
            <w:tcW w:w="6901" w:type="dxa"/>
            <w:shd w:val="clear" w:color="auto" w:fill="FFFFFF" w:themeFill="background1"/>
            <w:vAlign w:val="top"/>
          </w:tcPr>
          <w:p w14:paraId="3A024DCC" w14:textId="3ECF35BB"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0861C6">
              <w:rPr>
                <w:rFonts w:cs="Arial"/>
                <w:szCs w:val="18"/>
              </w:rPr>
              <w:t>For services received during a single encounter with a provider, the date the service covered by this claim was received.</w:t>
            </w:r>
          </w:p>
        </w:tc>
      </w:tr>
      <w:tr w:rsidR="003744A4" w14:paraId="4159877B" w14:textId="77777777" w:rsidTr="00C4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1D3B930E" w14:textId="2E4D10D0" w:rsidR="003744A4" w:rsidRDefault="003744A4" w:rsidP="003744A4">
            <w:pPr>
              <w:pStyle w:val="TableTextLeft"/>
              <w:contextualSpacing w:val="0"/>
            </w:pPr>
            <w:r>
              <w:rPr>
                <w:rFonts w:cs="Arial"/>
                <w:szCs w:val="18"/>
              </w:rPr>
              <w:t>LINE_</w:t>
            </w:r>
            <w:r w:rsidRPr="00F16E92">
              <w:rPr>
                <w:rFonts w:cs="Arial"/>
                <w:szCs w:val="18"/>
              </w:rPr>
              <w:t>SRVC_ENDG_DT</w:t>
            </w:r>
          </w:p>
        </w:tc>
        <w:tc>
          <w:tcPr>
            <w:tcW w:w="6901" w:type="dxa"/>
            <w:shd w:val="clear" w:color="auto" w:fill="DAF3F5" w:themeFill="accent1" w:themeFillTint="33"/>
            <w:vAlign w:val="top"/>
          </w:tcPr>
          <w:p w14:paraId="1185494B" w14:textId="5D8AD925"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0861C6">
              <w:rPr>
                <w:rFonts w:cs="Arial"/>
                <w:szCs w:val="18"/>
              </w:rPr>
              <w:t>For services received during a single encounter with a provider, the date the service covered by this claim was received.</w:t>
            </w:r>
          </w:p>
        </w:tc>
      </w:tr>
      <w:tr w:rsidR="003744A4" w14:paraId="4488BBEB" w14:textId="77777777" w:rsidTr="00E01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FFFFFF" w:themeFill="background1"/>
            <w:vAlign w:val="top"/>
          </w:tcPr>
          <w:p w14:paraId="07423C30" w14:textId="6565B26E" w:rsidR="003744A4" w:rsidRDefault="003744A4" w:rsidP="003744A4">
            <w:pPr>
              <w:pStyle w:val="TableTextLeft"/>
              <w:contextualSpacing w:val="0"/>
            </w:pPr>
            <w:r w:rsidRPr="00F16E92">
              <w:rPr>
                <w:rFonts w:cs="Arial"/>
                <w:szCs w:val="18"/>
              </w:rPr>
              <w:t>REV_</w:t>
            </w:r>
            <w:r>
              <w:rPr>
                <w:rFonts w:cs="Arial"/>
                <w:szCs w:val="18"/>
              </w:rPr>
              <w:t>CNTR_</w:t>
            </w:r>
            <w:r w:rsidRPr="00F16E92">
              <w:rPr>
                <w:rFonts w:cs="Arial"/>
                <w:szCs w:val="18"/>
              </w:rPr>
              <w:t>CD</w:t>
            </w:r>
          </w:p>
        </w:tc>
        <w:tc>
          <w:tcPr>
            <w:tcW w:w="6901" w:type="dxa"/>
            <w:shd w:val="clear" w:color="auto" w:fill="FFFFFF" w:themeFill="background1"/>
            <w:vAlign w:val="top"/>
          </w:tcPr>
          <w:p w14:paraId="130BBE1B" w14:textId="2B6CCC5A"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0861C6">
              <w:rPr>
                <w:rFonts w:cs="Arial"/>
                <w:szCs w:val="18"/>
              </w:rPr>
              <w:t>A code which identifies a specific accommodation, ancillary service or billing calculation.</w:t>
            </w:r>
          </w:p>
        </w:tc>
      </w:tr>
      <w:tr w:rsidR="003744A4" w14:paraId="71E1F4AD" w14:textId="77777777" w:rsidTr="00E0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4C9E035B" w14:textId="536998D3" w:rsidR="003744A4" w:rsidRDefault="003744A4" w:rsidP="003744A4">
            <w:pPr>
              <w:pStyle w:val="TableTextLeft"/>
              <w:contextualSpacing w:val="0"/>
            </w:pPr>
            <w:r w:rsidRPr="00F16E92">
              <w:rPr>
                <w:rFonts w:cs="Arial"/>
                <w:szCs w:val="18"/>
              </w:rPr>
              <w:t>ND</w:t>
            </w:r>
            <w:r>
              <w:rPr>
                <w:rFonts w:cs="Arial"/>
                <w:szCs w:val="18"/>
              </w:rPr>
              <w:t>C</w:t>
            </w:r>
          </w:p>
        </w:tc>
        <w:tc>
          <w:tcPr>
            <w:tcW w:w="6901" w:type="dxa"/>
            <w:shd w:val="clear" w:color="auto" w:fill="DAF3F5" w:themeFill="accent1" w:themeFillTint="33"/>
            <w:vAlign w:val="top"/>
          </w:tcPr>
          <w:p w14:paraId="64F3A3DB" w14:textId="7859E7A6"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0861C6">
              <w:rPr>
                <w:rFonts w:cs="Arial"/>
                <w:szCs w:val="18"/>
              </w:rPr>
              <w:t>A code in National Drug Code (NDC) format indicating the drug, device, or medical supply covered by this claim.</w:t>
            </w:r>
          </w:p>
        </w:tc>
      </w:tr>
    </w:tbl>
    <w:p w14:paraId="17E0F349" w14:textId="77777777" w:rsidR="009F4331" w:rsidRDefault="009F4331" w:rsidP="00DA6F8E">
      <w:pPr>
        <w:pStyle w:val="Paragraph"/>
        <w:rPr>
          <w:rFonts w:asciiTheme="majorHAnsi" w:hAnsiTheme="majorHAnsi"/>
        </w:rPr>
      </w:pPr>
      <w:r>
        <w:br w:type="page"/>
      </w:r>
    </w:p>
    <w:p w14:paraId="560B565E" w14:textId="4BC78AF0" w:rsidR="00505D1B" w:rsidRPr="0092347F" w:rsidRDefault="00505D1B" w:rsidP="004B403D">
      <w:pPr>
        <w:pStyle w:val="TableTitle"/>
      </w:pPr>
      <w:bookmarkStart w:id="15" w:name="_Toc38527583"/>
      <w:r w:rsidRPr="0092347F">
        <w:lastRenderedPageBreak/>
        <w:t xml:space="preserve">Table </w:t>
      </w:r>
      <w:r w:rsidR="008B60F4">
        <w:t>4</w:t>
      </w:r>
      <w:r w:rsidRPr="0092347F">
        <w:t>. LT variables to retain</w:t>
      </w:r>
      <w:bookmarkEnd w:id="15"/>
    </w:p>
    <w:tbl>
      <w:tblPr>
        <w:tblStyle w:val="MPRBaseTable"/>
        <w:tblW w:w="0" w:type="auto"/>
        <w:tblLook w:val="04A0" w:firstRow="1" w:lastRow="0" w:firstColumn="1" w:lastColumn="0" w:noHBand="0" w:noVBand="1"/>
      </w:tblPr>
      <w:tblGrid>
        <w:gridCol w:w="2449"/>
        <w:gridCol w:w="6901"/>
      </w:tblGrid>
      <w:tr w:rsidR="009C1362" w14:paraId="23E7D432" w14:textId="77777777" w:rsidTr="008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9" w:type="dxa"/>
            <w:vAlign w:val="top"/>
          </w:tcPr>
          <w:p w14:paraId="10CCC04C" w14:textId="0FAB1251" w:rsidR="009C1362" w:rsidRDefault="009C1362" w:rsidP="00644AE2">
            <w:pPr>
              <w:pStyle w:val="TableHeaderLeft"/>
            </w:pPr>
            <w:r w:rsidRPr="00F90BB3">
              <w:t>Variable name</w:t>
            </w:r>
          </w:p>
        </w:tc>
        <w:tc>
          <w:tcPr>
            <w:tcW w:w="6901" w:type="dxa"/>
            <w:vAlign w:val="top"/>
          </w:tcPr>
          <w:p w14:paraId="19F9EC38" w14:textId="30EA6E04" w:rsidR="009C1362" w:rsidRDefault="009C1362" w:rsidP="00F77C03">
            <w:pPr>
              <w:pStyle w:val="TableHeaderCenter"/>
              <w:cnfStyle w:val="100000000000" w:firstRow="1" w:lastRow="0" w:firstColumn="0" w:lastColumn="0" w:oddVBand="0" w:evenVBand="0" w:oddHBand="0" w:evenHBand="0" w:firstRowFirstColumn="0" w:firstRowLastColumn="0" w:lastRowFirstColumn="0" w:lastRowLastColumn="0"/>
            </w:pPr>
            <w:r w:rsidRPr="00F90BB3">
              <w:t>Variable description</w:t>
            </w:r>
          </w:p>
        </w:tc>
      </w:tr>
      <w:tr w:rsidR="00644AE2" w14:paraId="25C3FFB8"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7949F835" w14:textId="27D52ABD" w:rsidR="00644AE2" w:rsidRDefault="00644AE2" w:rsidP="00C74EF9">
            <w:pPr>
              <w:pStyle w:val="TableRowHead"/>
              <w:spacing w:line="240" w:lineRule="auto"/>
              <w:contextualSpacing w:val="0"/>
              <w:jc w:val="center"/>
            </w:pPr>
            <w:r w:rsidRPr="001660E3">
              <w:t>Header and line</w:t>
            </w:r>
          </w:p>
        </w:tc>
      </w:tr>
      <w:tr w:rsidR="009C1362" w14:paraId="4359826B"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6B35F010" w14:textId="66E86326" w:rsidR="009C1362" w:rsidRDefault="009C1362" w:rsidP="00644AE2">
            <w:pPr>
              <w:pStyle w:val="TableTextLeft"/>
              <w:contextualSpacing w:val="0"/>
            </w:pPr>
            <w:r w:rsidRPr="00A65D50">
              <w:rPr>
                <w:szCs w:val="18"/>
              </w:rPr>
              <w:t>DA_RUN_ID</w:t>
            </w:r>
          </w:p>
        </w:tc>
        <w:tc>
          <w:tcPr>
            <w:tcW w:w="6901" w:type="dxa"/>
            <w:shd w:val="clear" w:color="auto" w:fill="auto"/>
            <w:vAlign w:val="top"/>
          </w:tcPr>
          <w:p w14:paraId="0F4774D3" w14:textId="7C3084F7" w:rsidR="009C1362" w:rsidRPr="00D03121" w:rsidRDefault="009C1362" w:rsidP="00644AE2">
            <w:pPr>
              <w:pStyle w:val="TableTextLeft"/>
              <w:cnfStyle w:val="000000010000" w:firstRow="0" w:lastRow="0" w:firstColumn="0" w:lastColumn="0" w:oddVBand="0" w:evenVBand="0" w:oddHBand="0" w:evenHBand="1" w:firstRowFirstColumn="0" w:firstRowLastColumn="0" w:lastRowFirstColumn="0" w:lastRowLastColumn="0"/>
              <w:rPr>
                <w:szCs w:val="18"/>
              </w:rPr>
            </w:pPr>
            <w:r w:rsidRPr="00A65D50">
              <w:rPr>
                <w:szCs w:val="18"/>
              </w:rPr>
              <w:t>A unique identifier that identifies the TAF production run that produced the TAF file.</w:t>
            </w:r>
          </w:p>
        </w:tc>
      </w:tr>
      <w:tr w:rsidR="009C1362" w14:paraId="114CB380"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5BED0C73" w14:textId="7A00DF1D" w:rsidR="009C1362" w:rsidRDefault="00D03121" w:rsidP="00644AE2">
            <w:pPr>
              <w:pStyle w:val="TableTextLeft"/>
              <w:contextualSpacing w:val="0"/>
            </w:pPr>
            <w:r>
              <w:rPr>
                <w:rFonts w:cs="Arial"/>
                <w:szCs w:val="18"/>
              </w:rPr>
              <w:t>CLM_ID</w:t>
            </w:r>
          </w:p>
        </w:tc>
        <w:tc>
          <w:tcPr>
            <w:tcW w:w="6901" w:type="dxa"/>
            <w:shd w:val="clear" w:color="auto" w:fill="DAF3F5" w:themeFill="accent1" w:themeFillTint="33"/>
            <w:vAlign w:val="top"/>
          </w:tcPr>
          <w:p w14:paraId="30037FDB" w14:textId="539EB5FE" w:rsidR="009C1362" w:rsidRPr="00D03121" w:rsidRDefault="00D03121" w:rsidP="00644AE2">
            <w:pPr>
              <w:pStyle w:val="TableTextLeft"/>
              <w:contextualSpacing w:val="0"/>
              <w:cnfStyle w:val="000000100000" w:firstRow="0" w:lastRow="0" w:firstColumn="0" w:lastColumn="0" w:oddVBand="0" w:evenVBand="0" w:oddHBand="1" w:evenHBand="0" w:firstRowFirstColumn="0" w:firstRowLastColumn="0" w:lastRowFirstColumn="0" w:lastRowLastColumn="0"/>
              <w:rPr>
                <w:szCs w:val="18"/>
              </w:rPr>
            </w:pPr>
            <w:r w:rsidRPr="00D03121">
              <w:rPr>
                <w:szCs w:val="18"/>
              </w:rPr>
              <w:t>CCW claim identifier used to link headers and lines</w:t>
            </w:r>
          </w:p>
        </w:tc>
      </w:tr>
      <w:tr w:rsidR="009C1362" w14:paraId="73FA7ACC"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468EFF28" w14:textId="7970470D" w:rsidR="009C1362" w:rsidRDefault="009C1362" w:rsidP="00644AE2">
            <w:pPr>
              <w:pStyle w:val="TableTextLeft"/>
              <w:contextualSpacing w:val="0"/>
            </w:pPr>
            <w:r w:rsidRPr="00A65D50">
              <w:rPr>
                <w:rFonts w:cs="Arial"/>
                <w:szCs w:val="18"/>
              </w:rPr>
              <w:t>LT_FIL_DT</w:t>
            </w:r>
          </w:p>
        </w:tc>
        <w:tc>
          <w:tcPr>
            <w:tcW w:w="6901" w:type="dxa"/>
            <w:shd w:val="clear" w:color="auto" w:fill="auto"/>
            <w:vAlign w:val="top"/>
          </w:tcPr>
          <w:p w14:paraId="76DF6A35" w14:textId="6362B89A" w:rsidR="009C1362" w:rsidRPr="00D03121" w:rsidRDefault="009C1362" w:rsidP="00644AE2">
            <w:pPr>
              <w:pStyle w:val="TableTextLeft"/>
              <w:cnfStyle w:val="000000010000" w:firstRow="0" w:lastRow="0" w:firstColumn="0" w:lastColumn="0" w:oddVBand="0" w:evenVBand="0" w:oddHBand="0" w:evenHBand="1" w:firstRowFirstColumn="0" w:firstRowLastColumn="0" w:lastRowFirstColumn="0" w:lastRowLastColumn="0"/>
              <w:rPr>
                <w:szCs w:val="18"/>
              </w:rPr>
            </w:pPr>
            <w:r w:rsidRPr="00D03121">
              <w:rPr>
                <w:szCs w:val="18"/>
              </w:rPr>
              <w:t xml:space="preserve">Year and month of the reporting period. </w:t>
            </w:r>
          </w:p>
        </w:tc>
      </w:tr>
      <w:tr w:rsidR="009C1362" w14:paraId="1B33E298"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6B45D493" w14:textId="5D50E7F3" w:rsidR="009C1362" w:rsidRDefault="009C1362" w:rsidP="00644AE2">
            <w:pPr>
              <w:pStyle w:val="TableTextLeft"/>
              <w:contextualSpacing w:val="0"/>
            </w:pPr>
            <w:r w:rsidRPr="00A65D50">
              <w:rPr>
                <w:rFonts w:cs="Arial"/>
                <w:szCs w:val="18"/>
              </w:rPr>
              <w:t>LT_VRSN</w:t>
            </w:r>
          </w:p>
        </w:tc>
        <w:tc>
          <w:tcPr>
            <w:tcW w:w="6901" w:type="dxa"/>
            <w:shd w:val="clear" w:color="auto" w:fill="DAF3F5" w:themeFill="accent1" w:themeFillTint="33"/>
            <w:vAlign w:val="top"/>
          </w:tcPr>
          <w:p w14:paraId="70F8FDF7" w14:textId="03DF46B9" w:rsidR="009C1362" w:rsidRPr="00D03121" w:rsidRDefault="009C1362" w:rsidP="00644AE2">
            <w:pPr>
              <w:pStyle w:val="TableTextLeft"/>
              <w:contextualSpacing w:val="0"/>
              <w:cnfStyle w:val="000000100000" w:firstRow="0" w:lastRow="0" w:firstColumn="0" w:lastColumn="0" w:oddVBand="0" w:evenVBand="0" w:oddHBand="1" w:evenHBand="0" w:firstRowFirstColumn="0" w:firstRowLastColumn="0" w:lastRowFirstColumn="0" w:lastRowLastColumn="0"/>
              <w:rPr>
                <w:szCs w:val="18"/>
              </w:rPr>
            </w:pPr>
            <w:r w:rsidRPr="00D03121">
              <w:rPr>
                <w:szCs w:val="18"/>
              </w:rPr>
              <w:t xml:space="preserve">Indicator representing the iteration of the file. </w:t>
            </w:r>
          </w:p>
        </w:tc>
      </w:tr>
      <w:tr w:rsidR="008452B7" w14:paraId="136BC22E"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3088B06B" w14:textId="1B97384E" w:rsidR="008452B7" w:rsidRDefault="006B039A" w:rsidP="008452B7">
            <w:pPr>
              <w:pStyle w:val="TableTextLeft"/>
              <w:contextualSpacing w:val="0"/>
            </w:pPr>
            <w:r>
              <w:rPr>
                <w:rFonts w:cs="Arial"/>
                <w:szCs w:val="18"/>
              </w:rPr>
              <w:t>MSIS_ID</w:t>
            </w:r>
          </w:p>
        </w:tc>
        <w:tc>
          <w:tcPr>
            <w:tcW w:w="6901" w:type="dxa"/>
            <w:shd w:val="clear" w:color="auto" w:fill="auto"/>
            <w:vAlign w:val="top"/>
          </w:tcPr>
          <w:p w14:paraId="06E4D27D" w14:textId="2D8C3C75" w:rsidR="008452B7" w:rsidRPr="00D03121" w:rsidRDefault="006B039A" w:rsidP="008452B7">
            <w:pPr>
              <w:pStyle w:val="TableTextLeft"/>
              <w:cnfStyle w:val="000000010000" w:firstRow="0" w:lastRow="0" w:firstColumn="0" w:lastColumn="0" w:oddVBand="0" w:evenVBand="0" w:oddHBand="0" w:evenHBand="1" w:firstRowFirstColumn="0" w:firstRowLastColumn="0" w:lastRowFirstColumn="0" w:lastRowLastColumn="0"/>
              <w:rPr>
                <w:szCs w:val="18"/>
              </w:rPr>
            </w:pPr>
            <w:r>
              <w:rPr>
                <w:szCs w:val="18"/>
              </w:rPr>
              <w:t>The encrypted state-assigned unique identification number used to identify and Medicaid/CHIP enrolled beneficiary and any claims submitted to the system.</w:t>
            </w:r>
          </w:p>
        </w:tc>
      </w:tr>
      <w:tr w:rsidR="009C1362" w14:paraId="7FC9092C"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28051E1A" w14:textId="12F94710" w:rsidR="009C1362" w:rsidRDefault="009C1362" w:rsidP="00644AE2">
            <w:pPr>
              <w:pStyle w:val="TableTextLeft"/>
              <w:contextualSpacing w:val="0"/>
            </w:pPr>
            <w:r w:rsidRPr="00A65D50">
              <w:rPr>
                <w:rFonts w:cs="Arial"/>
                <w:szCs w:val="18"/>
              </w:rPr>
              <w:t>SUBMTG_STATE_CD</w:t>
            </w:r>
          </w:p>
        </w:tc>
        <w:tc>
          <w:tcPr>
            <w:tcW w:w="6901" w:type="dxa"/>
            <w:shd w:val="clear" w:color="auto" w:fill="DAF3F5" w:themeFill="accent1" w:themeFillTint="33"/>
            <w:vAlign w:val="top"/>
          </w:tcPr>
          <w:p w14:paraId="6760988B" w14:textId="0027D96E" w:rsidR="009C1362" w:rsidRPr="00D03121" w:rsidRDefault="009C1362" w:rsidP="00644AE2">
            <w:pPr>
              <w:pStyle w:val="TableTextLeft"/>
              <w:contextualSpacing w:val="0"/>
              <w:cnfStyle w:val="000000100000" w:firstRow="0" w:lastRow="0" w:firstColumn="0" w:lastColumn="0" w:oddVBand="0" w:evenVBand="0" w:oddHBand="1" w:evenHBand="0" w:firstRowFirstColumn="0" w:firstRowLastColumn="0" w:lastRowFirstColumn="0" w:lastRowLastColumn="0"/>
              <w:rPr>
                <w:szCs w:val="18"/>
              </w:rPr>
            </w:pPr>
            <w:r w:rsidRPr="00D03121">
              <w:rPr>
                <w:szCs w:val="18"/>
              </w:rPr>
              <w:t xml:space="preserve">The ANSI numeric state code for the U.S. state, territory, or the District of Columbia that has submitted the data. </w:t>
            </w:r>
          </w:p>
        </w:tc>
      </w:tr>
      <w:tr w:rsidR="00A44B54" w14:paraId="1579F2A9"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077458A9" w14:textId="3EAE2DB1" w:rsidR="00A44B54" w:rsidRDefault="00A44B54" w:rsidP="00C74EF9">
            <w:pPr>
              <w:pStyle w:val="TableRowHead"/>
              <w:spacing w:line="240" w:lineRule="auto"/>
              <w:contextualSpacing w:val="0"/>
              <w:jc w:val="center"/>
            </w:pPr>
            <w:r w:rsidRPr="001660E3">
              <w:t>Header only</w:t>
            </w:r>
          </w:p>
        </w:tc>
      </w:tr>
      <w:tr w:rsidR="009C1362" w14:paraId="7CE35CE7"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025EF7C5" w14:textId="4C80308F" w:rsidR="009C1362" w:rsidRDefault="009C1362" w:rsidP="00644AE2">
            <w:pPr>
              <w:pStyle w:val="TableTextLeft"/>
              <w:contextualSpacing w:val="0"/>
            </w:pPr>
            <w:r>
              <w:t>ADMSN_DT</w:t>
            </w:r>
          </w:p>
        </w:tc>
        <w:tc>
          <w:tcPr>
            <w:tcW w:w="6901" w:type="dxa"/>
            <w:shd w:val="clear" w:color="auto" w:fill="auto"/>
            <w:vAlign w:val="top"/>
          </w:tcPr>
          <w:p w14:paraId="1053E0CA" w14:textId="6CD3B2EA" w:rsidR="009C1362" w:rsidRDefault="009C1362" w:rsidP="00644AE2">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 xml:space="preserve">The date on which the recipient was admitted to the hospital. </w:t>
            </w:r>
          </w:p>
        </w:tc>
      </w:tr>
      <w:tr w:rsidR="009C1362" w14:paraId="61EA9F26"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3970119D" w14:textId="1083BA77" w:rsidR="009C1362" w:rsidRDefault="009C1362" w:rsidP="00644AE2">
            <w:pPr>
              <w:pStyle w:val="TableTextLeft"/>
              <w:contextualSpacing w:val="0"/>
            </w:pPr>
            <w:r>
              <w:t>DSCHRG_DT</w:t>
            </w:r>
          </w:p>
        </w:tc>
        <w:tc>
          <w:tcPr>
            <w:tcW w:w="6901" w:type="dxa"/>
            <w:vAlign w:val="top"/>
          </w:tcPr>
          <w:p w14:paraId="1B608C14" w14:textId="289519A9" w:rsidR="009C1362" w:rsidRDefault="009C1362" w:rsidP="00644AE2">
            <w:pPr>
              <w:pStyle w:val="TableTextLeft"/>
              <w:cnfStyle w:val="000000010000" w:firstRow="0" w:lastRow="0" w:firstColumn="0" w:lastColumn="0" w:oddVBand="0" w:evenVBand="0" w:oddHBand="0" w:evenHBand="1" w:firstRowFirstColumn="0" w:firstRowLastColumn="0" w:lastRowFirstColumn="0" w:lastRowLastColumn="0"/>
            </w:pPr>
            <w:r>
              <w:rPr>
                <w:iCs/>
              </w:rPr>
              <w:t xml:space="preserve">The date on which the recipient was discharged from the hospital. </w:t>
            </w:r>
          </w:p>
        </w:tc>
      </w:tr>
      <w:tr w:rsidR="009C1362" w14:paraId="602911B7"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00E86461" w14:textId="7B06253C" w:rsidR="009C1362" w:rsidRDefault="009C1362" w:rsidP="00644AE2">
            <w:pPr>
              <w:pStyle w:val="TableTextLeft"/>
              <w:contextualSpacing w:val="0"/>
            </w:pPr>
            <w:r>
              <w:rPr>
                <w:iCs/>
              </w:rPr>
              <w:t>BILL_TYPE_CD</w:t>
            </w:r>
          </w:p>
        </w:tc>
        <w:tc>
          <w:tcPr>
            <w:tcW w:w="6901" w:type="dxa"/>
            <w:shd w:val="clear" w:color="auto" w:fill="auto"/>
            <w:vAlign w:val="top"/>
          </w:tcPr>
          <w:p w14:paraId="6E5F7C1B" w14:textId="35CF5B85" w:rsidR="009C1362" w:rsidRDefault="009C1362" w:rsidP="00644AE2">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E41263">
              <w:rPr>
                <w:iCs/>
              </w:rPr>
              <w:t>A data element corresponding with UB-04 form locator FL4 that classifies the claim as to the type of facility (2nd digit), type of care (3rd digit) and the billing record's sequence in the episode of care (4th digit). (Note that the 1st digit is always zero.)</w:t>
            </w:r>
          </w:p>
        </w:tc>
      </w:tr>
      <w:tr w:rsidR="009C1362" w14:paraId="6FCDD7AD"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2299933E" w14:textId="6509F0AA" w:rsidR="009C1362" w:rsidRDefault="009C1362" w:rsidP="00644AE2">
            <w:pPr>
              <w:pStyle w:val="TableTextLeft"/>
              <w:contextualSpacing w:val="0"/>
            </w:pPr>
            <w:r>
              <w:rPr>
                <w:iCs/>
              </w:rPr>
              <w:t>DGNS_CD</w:t>
            </w:r>
            <w:r w:rsidR="003F6097">
              <w:rPr>
                <w:iCs/>
              </w:rPr>
              <w:t>_* (1-12)</w:t>
            </w:r>
          </w:p>
        </w:tc>
        <w:tc>
          <w:tcPr>
            <w:tcW w:w="6901" w:type="dxa"/>
            <w:vAlign w:val="top"/>
          </w:tcPr>
          <w:p w14:paraId="78B26B5D" w14:textId="0C25082D" w:rsidR="009C1362" w:rsidRDefault="009C1362" w:rsidP="00644AE2">
            <w:pPr>
              <w:pStyle w:val="TableTextLeft"/>
              <w:cnfStyle w:val="000000010000" w:firstRow="0" w:lastRow="0" w:firstColumn="0" w:lastColumn="0" w:oddVBand="0" w:evenVBand="0" w:oddHBand="0" w:evenHBand="1" w:firstRowFirstColumn="0" w:firstRowLastColumn="0" w:lastRowFirstColumn="0" w:lastRowLastColumn="0"/>
            </w:pPr>
            <w:r w:rsidRPr="00E41263">
              <w:rPr>
                <w:rFonts w:cs="Arial"/>
                <w:iCs/>
                <w:szCs w:val="18"/>
              </w:rPr>
              <w:t xml:space="preserve">ICD-9/10-CM code found on the claim. </w:t>
            </w:r>
          </w:p>
        </w:tc>
      </w:tr>
      <w:tr w:rsidR="009C1362" w14:paraId="324C8FD3"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46D802A8" w14:textId="61F619F5" w:rsidR="009C1362" w:rsidRDefault="009C1362" w:rsidP="00644AE2">
            <w:pPr>
              <w:pStyle w:val="TableTextLeft"/>
              <w:contextualSpacing w:val="0"/>
            </w:pPr>
            <w:r>
              <w:rPr>
                <w:iCs/>
              </w:rPr>
              <w:t>DGNS_</w:t>
            </w:r>
            <w:r w:rsidR="003F6097">
              <w:rPr>
                <w:iCs/>
              </w:rPr>
              <w:t>VRSN</w:t>
            </w:r>
            <w:r>
              <w:rPr>
                <w:iCs/>
              </w:rPr>
              <w:t>_</w:t>
            </w:r>
            <w:r w:rsidR="003F6097">
              <w:rPr>
                <w:iCs/>
              </w:rPr>
              <w:t>CD_*</w:t>
            </w:r>
            <w:r>
              <w:rPr>
                <w:iCs/>
              </w:rPr>
              <w:t xml:space="preserve"> (</w:t>
            </w:r>
            <w:r w:rsidR="003F6097">
              <w:rPr>
                <w:iCs/>
              </w:rPr>
              <w:t>1-12</w:t>
            </w:r>
            <w:r>
              <w:rPr>
                <w:iCs/>
              </w:rPr>
              <w:t>)</w:t>
            </w:r>
          </w:p>
        </w:tc>
        <w:tc>
          <w:tcPr>
            <w:tcW w:w="6901" w:type="dxa"/>
            <w:vAlign w:val="top"/>
          </w:tcPr>
          <w:p w14:paraId="67EAB5C7" w14:textId="2C4E41B4" w:rsidR="009C1362" w:rsidRDefault="009C1362" w:rsidP="00644AE2">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 xml:space="preserve">A flag that identified the coding system (ICD-9 or ICD-10) used for the diagnosis code. </w:t>
            </w:r>
          </w:p>
        </w:tc>
      </w:tr>
      <w:tr w:rsidR="003744A4" w14:paraId="744E6C33" w14:textId="77777777" w:rsidTr="00374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6FF5D539" w14:textId="47234C54" w:rsidR="003744A4" w:rsidRPr="003744A4" w:rsidRDefault="003744A4" w:rsidP="003744A4">
            <w:pPr>
              <w:pStyle w:val="TableTextLeft"/>
              <w:contextualSpacing w:val="0"/>
              <w:rPr>
                <w:rFonts w:cs="Arial"/>
                <w:iCs/>
                <w:szCs w:val="18"/>
              </w:rPr>
            </w:pPr>
            <w:r w:rsidRPr="003744A4">
              <w:rPr>
                <w:rFonts w:cs="Arial"/>
                <w:iCs/>
                <w:szCs w:val="18"/>
              </w:rPr>
              <w:t>CLM_TYPE_CD</w:t>
            </w:r>
          </w:p>
        </w:tc>
        <w:tc>
          <w:tcPr>
            <w:tcW w:w="6901" w:type="dxa"/>
            <w:vAlign w:val="top"/>
          </w:tcPr>
          <w:p w14:paraId="4501E22B" w14:textId="30340949"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rPr>
                <w:iCs/>
              </w:rPr>
            </w:pPr>
            <w:r w:rsidRPr="00384786">
              <w:t>A data element identifying what kind of payment is covered and distinguishes between claims that are for Medicaid or Medicaid-expansion, S-CHIP, and other types of claims.</w:t>
            </w:r>
          </w:p>
        </w:tc>
      </w:tr>
      <w:tr w:rsidR="003744A4" w:rsidRPr="00D03121" w14:paraId="0195E59C" w14:textId="77777777" w:rsidTr="0037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083BE333" w14:textId="77777777" w:rsidR="003744A4" w:rsidRDefault="003744A4" w:rsidP="003744A4">
            <w:pPr>
              <w:pStyle w:val="TableTextLeft"/>
              <w:contextualSpacing w:val="0"/>
            </w:pPr>
            <w:r w:rsidRPr="00A65D50">
              <w:rPr>
                <w:rFonts w:cs="Arial"/>
                <w:iCs/>
                <w:szCs w:val="18"/>
              </w:rPr>
              <w:t>SRVC_BGN_DT</w:t>
            </w:r>
          </w:p>
        </w:tc>
        <w:tc>
          <w:tcPr>
            <w:tcW w:w="6901" w:type="dxa"/>
            <w:vAlign w:val="top"/>
          </w:tcPr>
          <w:p w14:paraId="7C87D226" w14:textId="77777777" w:rsidR="003744A4" w:rsidRPr="00D03121" w:rsidRDefault="003744A4" w:rsidP="003744A4">
            <w:pPr>
              <w:pStyle w:val="TableTextLeft"/>
              <w:cnfStyle w:val="000000100000" w:firstRow="0" w:lastRow="0" w:firstColumn="0" w:lastColumn="0" w:oddVBand="0" w:evenVBand="0" w:oddHBand="1" w:evenHBand="0" w:firstRowFirstColumn="0" w:firstRowLastColumn="0" w:lastRowFirstColumn="0" w:lastRowLastColumn="0"/>
              <w:rPr>
                <w:szCs w:val="18"/>
              </w:rPr>
            </w:pPr>
            <w:r w:rsidRPr="00D03121">
              <w:rPr>
                <w:szCs w:val="18"/>
              </w:rPr>
              <w:t xml:space="preserve">For services received during a single encounter with a provider, the date the service covered by this claim was received. </w:t>
            </w:r>
          </w:p>
        </w:tc>
      </w:tr>
      <w:tr w:rsidR="003744A4" w:rsidRPr="00D03121" w14:paraId="7E81168C" w14:textId="77777777" w:rsidTr="00374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6E963110" w14:textId="77777777" w:rsidR="003744A4" w:rsidRDefault="003744A4" w:rsidP="003744A4">
            <w:pPr>
              <w:pStyle w:val="TableTextLeft"/>
              <w:contextualSpacing w:val="0"/>
            </w:pPr>
            <w:r w:rsidRPr="00A65D50">
              <w:rPr>
                <w:rFonts w:cs="Arial"/>
                <w:iCs/>
                <w:szCs w:val="18"/>
              </w:rPr>
              <w:t>SRVC_END_DT</w:t>
            </w:r>
          </w:p>
        </w:tc>
        <w:tc>
          <w:tcPr>
            <w:tcW w:w="6901" w:type="dxa"/>
            <w:vAlign w:val="top"/>
          </w:tcPr>
          <w:p w14:paraId="12E53724" w14:textId="77777777" w:rsidR="003744A4" w:rsidRPr="00D03121" w:rsidRDefault="003744A4" w:rsidP="003744A4">
            <w:pPr>
              <w:pStyle w:val="TableTextLeft"/>
              <w:cnfStyle w:val="000000010000" w:firstRow="0" w:lastRow="0" w:firstColumn="0" w:lastColumn="0" w:oddVBand="0" w:evenVBand="0" w:oddHBand="0" w:evenHBand="1" w:firstRowFirstColumn="0" w:firstRowLastColumn="0" w:lastRowFirstColumn="0" w:lastRowLastColumn="0"/>
              <w:rPr>
                <w:szCs w:val="18"/>
              </w:rPr>
            </w:pPr>
            <w:r w:rsidRPr="00D03121">
              <w:rPr>
                <w:szCs w:val="18"/>
              </w:rPr>
              <w:t xml:space="preserve">For services received during a single encounter with a provider, the date the service covered by this claim was received. </w:t>
            </w:r>
          </w:p>
        </w:tc>
      </w:tr>
      <w:tr w:rsidR="003744A4" w14:paraId="08F8FB26"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D02" w:themeFill="background2"/>
          </w:tcPr>
          <w:p w14:paraId="481FD9F2" w14:textId="57EA2F5A" w:rsidR="003744A4" w:rsidRDefault="003744A4" w:rsidP="00C74EF9">
            <w:pPr>
              <w:pStyle w:val="TableRowHead"/>
              <w:spacing w:line="240" w:lineRule="auto"/>
              <w:contextualSpacing w:val="0"/>
              <w:jc w:val="center"/>
            </w:pPr>
            <w:r>
              <w:t>Line</w:t>
            </w:r>
            <w:r w:rsidRPr="001660E3">
              <w:t xml:space="preserve"> only</w:t>
            </w:r>
          </w:p>
        </w:tc>
      </w:tr>
      <w:tr w:rsidR="003744A4" w14:paraId="1326D815"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52C7994D" w14:textId="5D825F91" w:rsidR="003744A4" w:rsidRDefault="003744A4" w:rsidP="003744A4">
            <w:pPr>
              <w:pStyle w:val="TableTextLeft"/>
              <w:contextualSpacing w:val="0"/>
            </w:pPr>
            <w:r>
              <w:t>REV_CNTR_CD</w:t>
            </w:r>
          </w:p>
        </w:tc>
        <w:tc>
          <w:tcPr>
            <w:tcW w:w="6901" w:type="dxa"/>
            <w:shd w:val="clear" w:color="auto" w:fill="auto"/>
            <w:vAlign w:val="top"/>
          </w:tcPr>
          <w:p w14:paraId="4E50F72A" w14:textId="43728C10"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C5569E">
              <w:rPr>
                <w:rFonts w:cs="Arial"/>
                <w:szCs w:val="18"/>
              </w:rPr>
              <w:t>A code which identifies a specific accommodation, ancillary service or billing calculation.</w:t>
            </w:r>
          </w:p>
        </w:tc>
      </w:tr>
      <w:tr w:rsidR="003744A4" w14:paraId="14B89E65" w14:textId="77777777" w:rsidTr="0037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543C5E97" w14:textId="5A9D2126" w:rsidR="003744A4" w:rsidRDefault="003744A4" w:rsidP="003744A4">
            <w:pPr>
              <w:pStyle w:val="TableTextLeft"/>
              <w:contextualSpacing w:val="0"/>
            </w:pPr>
            <w:r>
              <w:t>LINE_SRVC_BGN_DT</w:t>
            </w:r>
          </w:p>
        </w:tc>
        <w:tc>
          <w:tcPr>
            <w:tcW w:w="6901" w:type="dxa"/>
            <w:shd w:val="clear" w:color="auto" w:fill="DAF3F5" w:themeFill="accent1" w:themeFillTint="33"/>
            <w:vAlign w:val="top"/>
          </w:tcPr>
          <w:p w14:paraId="2B05B334" w14:textId="7A988D12"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C5569E">
              <w:rPr>
                <w:rFonts w:cs="Arial"/>
                <w:szCs w:val="18"/>
              </w:rPr>
              <w:t xml:space="preserve">For services received during a single encounter with a provider, the date the service covered by this claim was received. </w:t>
            </w:r>
          </w:p>
        </w:tc>
      </w:tr>
      <w:tr w:rsidR="003744A4" w14:paraId="0803EA2A"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auto"/>
            <w:vAlign w:val="top"/>
          </w:tcPr>
          <w:p w14:paraId="09A14DA1" w14:textId="59062B52" w:rsidR="003744A4" w:rsidRDefault="003744A4" w:rsidP="003744A4">
            <w:pPr>
              <w:pStyle w:val="TableTextLeft"/>
              <w:contextualSpacing w:val="0"/>
            </w:pPr>
            <w:r>
              <w:t>LINE_SRVC_END_DT</w:t>
            </w:r>
          </w:p>
        </w:tc>
        <w:tc>
          <w:tcPr>
            <w:tcW w:w="6901" w:type="dxa"/>
            <w:shd w:val="clear" w:color="auto" w:fill="auto"/>
            <w:vAlign w:val="top"/>
          </w:tcPr>
          <w:p w14:paraId="0C2BD12A" w14:textId="39B2EDC5"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C5569E">
              <w:rPr>
                <w:rFonts w:cs="Arial"/>
                <w:szCs w:val="18"/>
              </w:rPr>
              <w:t xml:space="preserve">For services received during a single encounter with a provider, the date the service covered by this claim was received. </w:t>
            </w:r>
          </w:p>
        </w:tc>
      </w:tr>
      <w:tr w:rsidR="003744A4" w14:paraId="651D2203" w14:textId="77777777" w:rsidTr="0037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top"/>
          </w:tcPr>
          <w:p w14:paraId="193AFFB0" w14:textId="0A1B5B58" w:rsidR="003744A4" w:rsidRDefault="003744A4" w:rsidP="003744A4">
            <w:pPr>
              <w:pStyle w:val="TableTextLeft"/>
              <w:contextualSpacing w:val="0"/>
            </w:pPr>
            <w:r>
              <w:t>NDC</w:t>
            </w:r>
          </w:p>
        </w:tc>
        <w:tc>
          <w:tcPr>
            <w:tcW w:w="6901" w:type="dxa"/>
            <w:shd w:val="clear" w:color="auto" w:fill="DAF3F5" w:themeFill="accent1" w:themeFillTint="33"/>
            <w:vAlign w:val="top"/>
          </w:tcPr>
          <w:p w14:paraId="076FBFC8" w14:textId="7A2CE1B1"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F16E92">
              <w:rPr>
                <w:iCs/>
              </w:rPr>
              <w:t>A code in National Drug Code (NDC) format indicating the drug, device, or medical supply covered by this claim</w:t>
            </w:r>
          </w:p>
        </w:tc>
      </w:tr>
    </w:tbl>
    <w:p w14:paraId="63A29953" w14:textId="77777777" w:rsidR="00DD46FE" w:rsidRDefault="00DD46FE" w:rsidP="00DA6F8E">
      <w:pPr>
        <w:pStyle w:val="Paragraph"/>
        <w:rPr>
          <w:rFonts w:asciiTheme="majorHAnsi" w:hAnsiTheme="majorHAnsi"/>
          <w:b/>
        </w:rPr>
      </w:pPr>
      <w:r>
        <w:br w:type="page"/>
      </w:r>
    </w:p>
    <w:p w14:paraId="67BA35D8" w14:textId="0196A2A2" w:rsidR="00505D1B" w:rsidRPr="0092347F" w:rsidRDefault="00505D1B" w:rsidP="004B403D">
      <w:pPr>
        <w:pStyle w:val="TableTitle"/>
      </w:pPr>
      <w:bookmarkStart w:id="16" w:name="_Toc38527584"/>
      <w:r w:rsidRPr="0092347F">
        <w:lastRenderedPageBreak/>
        <w:t xml:space="preserve">Table </w:t>
      </w:r>
      <w:r w:rsidR="008B60F4">
        <w:t>5</w:t>
      </w:r>
      <w:r w:rsidRPr="0092347F">
        <w:t>. OT variables to retain</w:t>
      </w:r>
      <w:bookmarkEnd w:id="16"/>
    </w:p>
    <w:tbl>
      <w:tblPr>
        <w:tblStyle w:val="MPRBaseTable"/>
        <w:tblW w:w="0" w:type="auto"/>
        <w:tblInd w:w="-5" w:type="dxa"/>
        <w:tblLook w:val="04A0" w:firstRow="1" w:lastRow="0" w:firstColumn="1" w:lastColumn="0" w:noHBand="0" w:noVBand="1"/>
      </w:tblPr>
      <w:tblGrid>
        <w:gridCol w:w="2454"/>
        <w:gridCol w:w="6901"/>
      </w:tblGrid>
      <w:tr w:rsidR="00C44E9E" w14:paraId="6535916E" w14:textId="77777777" w:rsidTr="008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4" w:type="dxa"/>
            <w:vAlign w:val="top"/>
          </w:tcPr>
          <w:p w14:paraId="4DB1B967" w14:textId="2E4E0150" w:rsidR="00C44E9E" w:rsidRDefault="00C44E9E" w:rsidP="007B7826">
            <w:pPr>
              <w:pStyle w:val="TableHeaderLeft"/>
            </w:pPr>
            <w:r w:rsidRPr="00F90BB3">
              <w:t>Variable name</w:t>
            </w:r>
          </w:p>
        </w:tc>
        <w:tc>
          <w:tcPr>
            <w:tcW w:w="6901" w:type="dxa"/>
            <w:vAlign w:val="top"/>
          </w:tcPr>
          <w:p w14:paraId="3622842D" w14:textId="01952E96" w:rsidR="00C44E9E" w:rsidRDefault="00C44E9E" w:rsidP="00F77C03">
            <w:pPr>
              <w:pStyle w:val="TableHeaderCenter"/>
              <w:cnfStyle w:val="100000000000" w:firstRow="1" w:lastRow="0" w:firstColumn="0" w:lastColumn="0" w:oddVBand="0" w:evenVBand="0" w:oddHBand="0" w:evenHBand="0" w:firstRowFirstColumn="0" w:firstRowLastColumn="0" w:lastRowFirstColumn="0" w:lastRowLastColumn="0"/>
            </w:pPr>
            <w:r w:rsidRPr="00F90BB3">
              <w:t>Variable description</w:t>
            </w:r>
          </w:p>
        </w:tc>
      </w:tr>
      <w:tr w:rsidR="007B7826" w14:paraId="582C66BB"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047002E9" w14:textId="06B737B9" w:rsidR="007B7826" w:rsidRDefault="007B7826" w:rsidP="00C74EF9">
            <w:pPr>
              <w:pStyle w:val="TableRowHead"/>
              <w:spacing w:line="240" w:lineRule="auto"/>
              <w:contextualSpacing w:val="0"/>
              <w:jc w:val="center"/>
            </w:pPr>
            <w:r w:rsidRPr="001660E3">
              <w:t>Header and line</w:t>
            </w:r>
          </w:p>
        </w:tc>
      </w:tr>
      <w:tr w:rsidR="00C44E9E" w14:paraId="4C9143BF"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3A6DF5B7" w14:textId="0BCD14C2" w:rsidR="00C44E9E" w:rsidRDefault="00C44E9E" w:rsidP="007B7826">
            <w:pPr>
              <w:pStyle w:val="TableTextLeft"/>
              <w:contextualSpacing w:val="0"/>
            </w:pPr>
            <w:r w:rsidRPr="00837507">
              <w:rPr>
                <w:szCs w:val="18"/>
              </w:rPr>
              <w:t>DA_RUN_ID</w:t>
            </w:r>
          </w:p>
        </w:tc>
        <w:tc>
          <w:tcPr>
            <w:tcW w:w="6901" w:type="dxa"/>
            <w:vAlign w:val="top"/>
          </w:tcPr>
          <w:p w14:paraId="277848E5" w14:textId="55A20348" w:rsidR="00C44E9E" w:rsidRDefault="00C44E9E" w:rsidP="007B7826">
            <w:pPr>
              <w:pStyle w:val="TableTextLeft"/>
              <w:cnfStyle w:val="000000010000" w:firstRow="0" w:lastRow="0" w:firstColumn="0" w:lastColumn="0" w:oddVBand="0" w:evenVBand="0" w:oddHBand="0" w:evenHBand="1" w:firstRowFirstColumn="0" w:firstRowLastColumn="0" w:lastRowFirstColumn="0" w:lastRowLastColumn="0"/>
            </w:pPr>
            <w:r w:rsidRPr="00837507">
              <w:rPr>
                <w:szCs w:val="18"/>
              </w:rPr>
              <w:t>A unique identifier that identifies the TAF production run that produced the TAF file.</w:t>
            </w:r>
          </w:p>
        </w:tc>
      </w:tr>
      <w:tr w:rsidR="00C44E9E" w14:paraId="0CAA3178"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7BE0C5F5" w14:textId="15724B44" w:rsidR="00C44E9E" w:rsidRDefault="006964C4" w:rsidP="007B7826">
            <w:pPr>
              <w:pStyle w:val="TableTextLeft"/>
              <w:contextualSpacing w:val="0"/>
            </w:pPr>
            <w:r>
              <w:t>CLM_ID</w:t>
            </w:r>
          </w:p>
        </w:tc>
        <w:tc>
          <w:tcPr>
            <w:tcW w:w="6901" w:type="dxa"/>
            <w:vAlign w:val="top"/>
          </w:tcPr>
          <w:p w14:paraId="79174475" w14:textId="046CB7FE" w:rsidR="00C44E9E" w:rsidRDefault="006964C4" w:rsidP="007B7826">
            <w:pPr>
              <w:pStyle w:val="TableTextLeft"/>
              <w:contextualSpacing w:val="0"/>
              <w:cnfStyle w:val="000000100000" w:firstRow="0" w:lastRow="0" w:firstColumn="0" w:lastColumn="0" w:oddVBand="0" w:evenVBand="0" w:oddHBand="1" w:evenHBand="0" w:firstRowFirstColumn="0" w:firstRowLastColumn="0" w:lastRowFirstColumn="0" w:lastRowLastColumn="0"/>
            </w:pPr>
            <w:r>
              <w:rPr>
                <w:rFonts w:cs="Arial"/>
                <w:iCs/>
                <w:szCs w:val="18"/>
              </w:rPr>
              <w:t>CCW claim identifier used to link headers and lines</w:t>
            </w:r>
          </w:p>
        </w:tc>
      </w:tr>
      <w:tr w:rsidR="00C44E9E" w14:paraId="19AC3E9D"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783890E5" w14:textId="18B22B53" w:rsidR="00C44E9E" w:rsidRDefault="00C44E9E" w:rsidP="007B7826">
            <w:pPr>
              <w:pStyle w:val="TableTextLeft"/>
              <w:contextualSpacing w:val="0"/>
            </w:pPr>
            <w:r>
              <w:t>OT_FIL_DT</w:t>
            </w:r>
          </w:p>
        </w:tc>
        <w:tc>
          <w:tcPr>
            <w:tcW w:w="6901" w:type="dxa"/>
            <w:vAlign w:val="top"/>
          </w:tcPr>
          <w:p w14:paraId="2D1BAC43" w14:textId="0634BB10" w:rsidR="00C44E9E" w:rsidRDefault="00C44E9E" w:rsidP="007B7826">
            <w:pPr>
              <w:pStyle w:val="TableTextLeft"/>
              <w:cnfStyle w:val="000000010000" w:firstRow="0" w:lastRow="0" w:firstColumn="0" w:lastColumn="0" w:oddVBand="0" w:evenVBand="0" w:oddHBand="0" w:evenHBand="1" w:firstRowFirstColumn="0" w:firstRowLastColumn="0" w:lastRowFirstColumn="0" w:lastRowLastColumn="0"/>
            </w:pPr>
            <w:r w:rsidRPr="00B85833">
              <w:rPr>
                <w:rFonts w:cs="Arial"/>
                <w:iCs/>
                <w:szCs w:val="18"/>
              </w:rPr>
              <w:t>Year and month of the reporting period.</w:t>
            </w:r>
          </w:p>
        </w:tc>
      </w:tr>
      <w:tr w:rsidR="00C44E9E" w14:paraId="2A0CB1BC"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7FEAD051" w14:textId="2FF91939" w:rsidR="00C44E9E" w:rsidRDefault="00C44E9E" w:rsidP="007B7826">
            <w:pPr>
              <w:pStyle w:val="TableTextLeft"/>
              <w:contextualSpacing w:val="0"/>
            </w:pPr>
            <w:r>
              <w:t>OT_VRSN</w:t>
            </w:r>
          </w:p>
        </w:tc>
        <w:tc>
          <w:tcPr>
            <w:tcW w:w="6901" w:type="dxa"/>
            <w:vAlign w:val="top"/>
          </w:tcPr>
          <w:p w14:paraId="6E46B7F9" w14:textId="02497355" w:rsidR="00C44E9E" w:rsidRDefault="00C44E9E" w:rsidP="007B7826">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B85833">
              <w:rPr>
                <w:rFonts w:cs="Arial"/>
                <w:iCs/>
                <w:szCs w:val="18"/>
              </w:rPr>
              <w:t>Indicator representing the iteration of the file.</w:t>
            </w:r>
          </w:p>
        </w:tc>
      </w:tr>
      <w:tr w:rsidR="008452B7" w14:paraId="68F641A2"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440B50E3" w14:textId="2AC09EEB" w:rsidR="008452B7" w:rsidRDefault="006B039A" w:rsidP="008452B7">
            <w:pPr>
              <w:pStyle w:val="TableTextLeft"/>
              <w:contextualSpacing w:val="0"/>
            </w:pPr>
            <w:r>
              <w:rPr>
                <w:rFonts w:cs="Arial"/>
                <w:szCs w:val="18"/>
              </w:rPr>
              <w:t>MSIS_ID</w:t>
            </w:r>
          </w:p>
        </w:tc>
        <w:tc>
          <w:tcPr>
            <w:tcW w:w="6901" w:type="dxa"/>
            <w:vAlign w:val="top"/>
          </w:tcPr>
          <w:p w14:paraId="012AFB45" w14:textId="4233267D" w:rsidR="008452B7" w:rsidRDefault="006B039A" w:rsidP="008452B7">
            <w:pPr>
              <w:pStyle w:val="TableTextLeft"/>
              <w:cnfStyle w:val="000000010000" w:firstRow="0" w:lastRow="0" w:firstColumn="0" w:lastColumn="0" w:oddVBand="0" w:evenVBand="0" w:oddHBand="0" w:evenHBand="1" w:firstRowFirstColumn="0" w:firstRowLastColumn="0" w:lastRowFirstColumn="0" w:lastRowLastColumn="0"/>
            </w:pPr>
            <w:r>
              <w:rPr>
                <w:szCs w:val="18"/>
              </w:rPr>
              <w:t>The encrypted state-assigned unique identification number used to identify and Medicaid/CHIP enrolled beneficiary and any claims submitted to the system.</w:t>
            </w:r>
          </w:p>
        </w:tc>
      </w:tr>
      <w:tr w:rsidR="00C44E9E" w14:paraId="176B956E"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4A40CD34" w14:textId="75381181" w:rsidR="00C44E9E" w:rsidRDefault="00C44E9E" w:rsidP="007B7826">
            <w:pPr>
              <w:pStyle w:val="TableTextLeft"/>
              <w:contextualSpacing w:val="0"/>
            </w:pPr>
            <w:r>
              <w:t>SUBMTG_STATE_CD</w:t>
            </w:r>
          </w:p>
        </w:tc>
        <w:tc>
          <w:tcPr>
            <w:tcW w:w="6901" w:type="dxa"/>
            <w:vAlign w:val="top"/>
          </w:tcPr>
          <w:p w14:paraId="330D11AB" w14:textId="030482AB" w:rsidR="00C44E9E" w:rsidRDefault="00C44E9E" w:rsidP="007B7826">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C5569E">
              <w:rPr>
                <w:rFonts w:cs="Arial"/>
                <w:szCs w:val="18"/>
              </w:rPr>
              <w:t>The ANSI numeric state code for the U.S. state, territory, or the District of Columbia that has submitted the data.</w:t>
            </w:r>
          </w:p>
        </w:tc>
      </w:tr>
      <w:tr w:rsidR="007B7826" w14:paraId="6CFA038B"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0E3A4872" w14:textId="5E929188" w:rsidR="007B7826" w:rsidRDefault="007B7826" w:rsidP="00C74EF9">
            <w:pPr>
              <w:pStyle w:val="TableRowHead"/>
              <w:spacing w:line="240" w:lineRule="auto"/>
              <w:contextualSpacing w:val="0"/>
              <w:jc w:val="center"/>
            </w:pPr>
            <w:r w:rsidRPr="001660E3">
              <w:t>Header only</w:t>
            </w:r>
          </w:p>
        </w:tc>
      </w:tr>
      <w:tr w:rsidR="00C44E9E" w14:paraId="2C69F26A"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4E66EC4C" w14:textId="1518675D" w:rsidR="00C44E9E" w:rsidRDefault="00C44E9E" w:rsidP="007B7826">
            <w:pPr>
              <w:pStyle w:val="TableTextLeft"/>
              <w:contextualSpacing w:val="0"/>
            </w:pPr>
            <w:r>
              <w:rPr>
                <w:iCs/>
              </w:rPr>
              <w:t>BILL_TYPE_CD</w:t>
            </w:r>
          </w:p>
        </w:tc>
        <w:tc>
          <w:tcPr>
            <w:tcW w:w="6901" w:type="dxa"/>
            <w:vAlign w:val="top"/>
          </w:tcPr>
          <w:p w14:paraId="5D8402BD" w14:textId="64420A23" w:rsidR="00C44E9E" w:rsidRDefault="00C44E9E" w:rsidP="007B7826">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E41263">
              <w:rPr>
                <w:rFonts w:cs="Arial"/>
                <w:iCs/>
                <w:szCs w:val="18"/>
              </w:rPr>
              <w:t>A data element corresponding with UB-04 form locator FL4 that classifies the claim as to the type of facility (2nd digit), type of care (3rd digit) and the billing record's sequence in the episode of care (4th digit). (Note that the 1st digit is always zero.)</w:t>
            </w:r>
          </w:p>
        </w:tc>
      </w:tr>
      <w:tr w:rsidR="00C44E9E" w14:paraId="78388C56"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7785999B" w14:textId="0967F64F" w:rsidR="00C44E9E" w:rsidRDefault="003744A4" w:rsidP="007B7826">
            <w:pPr>
              <w:pStyle w:val="TableTextLeft"/>
              <w:contextualSpacing w:val="0"/>
            </w:pPr>
            <w:r>
              <w:rPr>
                <w:iCs/>
              </w:rPr>
              <w:t>POS</w:t>
            </w:r>
            <w:r w:rsidR="00C44E9E" w:rsidRPr="00532262">
              <w:rPr>
                <w:iCs/>
              </w:rPr>
              <w:t>_CD</w:t>
            </w:r>
          </w:p>
        </w:tc>
        <w:tc>
          <w:tcPr>
            <w:tcW w:w="6901" w:type="dxa"/>
            <w:vAlign w:val="top"/>
          </w:tcPr>
          <w:p w14:paraId="5B62CBFD" w14:textId="1415767F" w:rsidR="00C44E9E" w:rsidRDefault="00C44E9E" w:rsidP="007B7826">
            <w:pPr>
              <w:pStyle w:val="TableTextLeft"/>
              <w:cnfStyle w:val="000000010000" w:firstRow="0" w:lastRow="0" w:firstColumn="0" w:lastColumn="0" w:oddVBand="0" w:evenVBand="0" w:oddHBand="0" w:evenHBand="1" w:firstRowFirstColumn="0" w:firstRowLastColumn="0" w:lastRowFirstColumn="0" w:lastRowLastColumn="0"/>
            </w:pPr>
            <w:r w:rsidRPr="00837507">
              <w:rPr>
                <w:rFonts w:cs="Arial"/>
                <w:szCs w:val="18"/>
              </w:rPr>
              <w:t>A code indicating where the service was performed.</w:t>
            </w:r>
          </w:p>
        </w:tc>
      </w:tr>
      <w:tr w:rsidR="00C44E9E" w14:paraId="3FDBA30C"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2C6CC0DF" w14:textId="38669BB9" w:rsidR="00C44E9E" w:rsidRDefault="00C44E9E" w:rsidP="007B7826">
            <w:pPr>
              <w:pStyle w:val="TableTextLeft"/>
              <w:contextualSpacing w:val="0"/>
            </w:pPr>
            <w:r>
              <w:rPr>
                <w:iCs/>
              </w:rPr>
              <w:t>DGNS_CD</w:t>
            </w:r>
            <w:r w:rsidR="003F6097">
              <w:rPr>
                <w:iCs/>
              </w:rPr>
              <w:t>_* (1-2)</w:t>
            </w:r>
          </w:p>
        </w:tc>
        <w:tc>
          <w:tcPr>
            <w:tcW w:w="6901" w:type="dxa"/>
            <w:vAlign w:val="top"/>
          </w:tcPr>
          <w:p w14:paraId="632FE7C7" w14:textId="5350A31A" w:rsidR="00C44E9E" w:rsidRDefault="00C44E9E" w:rsidP="007B7826">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E41263">
              <w:rPr>
                <w:rFonts w:cs="Arial"/>
                <w:iCs/>
                <w:szCs w:val="18"/>
              </w:rPr>
              <w:t>ICD-9/10-CM code found on the claim.</w:t>
            </w:r>
          </w:p>
        </w:tc>
      </w:tr>
      <w:tr w:rsidR="00C44E9E" w14:paraId="58F58F81"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680AD075" w14:textId="5370D010" w:rsidR="00C44E9E" w:rsidRDefault="00C44E9E" w:rsidP="007B7826">
            <w:pPr>
              <w:pStyle w:val="TableTextLeft"/>
              <w:contextualSpacing w:val="0"/>
            </w:pPr>
            <w:r>
              <w:rPr>
                <w:iCs/>
              </w:rPr>
              <w:t>DGNS_</w:t>
            </w:r>
            <w:r w:rsidR="003F6097">
              <w:rPr>
                <w:iCs/>
              </w:rPr>
              <w:t>VRSN_</w:t>
            </w:r>
            <w:r w:rsidRPr="00587070">
              <w:rPr>
                <w:iCs/>
              </w:rPr>
              <w:t>CD</w:t>
            </w:r>
            <w:r w:rsidR="003F6097">
              <w:rPr>
                <w:iCs/>
              </w:rPr>
              <w:t>_*</w:t>
            </w:r>
            <w:r>
              <w:rPr>
                <w:iCs/>
              </w:rPr>
              <w:t xml:space="preserve"> (1-2)</w:t>
            </w:r>
          </w:p>
        </w:tc>
        <w:tc>
          <w:tcPr>
            <w:tcW w:w="6901" w:type="dxa"/>
            <w:vAlign w:val="top"/>
          </w:tcPr>
          <w:p w14:paraId="01EC1530" w14:textId="7D36944A" w:rsidR="00C44E9E" w:rsidRDefault="00C44E9E" w:rsidP="007B7826">
            <w:pPr>
              <w:pStyle w:val="TableTextLeft"/>
              <w:cnfStyle w:val="000000010000" w:firstRow="0" w:lastRow="0" w:firstColumn="0" w:lastColumn="0" w:oddVBand="0" w:evenVBand="0" w:oddHBand="0" w:evenHBand="1" w:firstRowFirstColumn="0" w:firstRowLastColumn="0" w:lastRowFirstColumn="0" w:lastRowLastColumn="0"/>
            </w:pPr>
            <w:r>
              <w:rPr>
                <w:iCs/>
              </w:rPr>
              <w:t>A flag that identified the coding system (ICD-9 or ICD-10) used for the diagnosis code.</w:t>
            </w:r>
          </w:p>
        </w:tc>
      </w:tr>
      <w:tr w:rsidR="003744A4" w14:paraId="0338D6A8"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FFFFFF" w:themeFill="background1"/>
            <w:vAlign w:val="top"/>
          </w:tcPr>
          <w:p w14:paraId="1FD86AD7" w14:textId="20310E39" w:rsidR="003744A4" w:rsidRDefault="003744A4" w:rsidP="003744A4">
            <w:pPr>
              <w:pStyle w:val="TableTextLeft"/>
            </w:pPr>
            <w:r w:rsidRPr="00384786">
              <w:t>CLM_TYPE_CD</w:t>
            </w:r>
          </w:p>
        </w:tc>
        <w:tc>
          <w:tcPr>
            <w:tcW w:w="6901" w:type="dxa"/>
            <w:vAlign w:val="top"/>
          </w:tcPr>
          <w:p w14:paraId="4C87724D" w14:textId="14FB577C" w:rsidR="003744A4" w:rsidRPr="00C5569E" w:rsidRDefault="003744A4" w:rsidP="003744A4">
            <w:pPr>
              <w:pStyle w:val="TableTextLeft"/>
              <w:cnfStyle w:val="000000100000" w:firstRow="0" w:lastRow="0" w:firstColumn="0" w:lastColumn="0" w:oddVBand="0" w:evenVBand="0" w:oddHBand="1" w:evenHBand="0" w:firstRowFirstColumn="0" w:firstRowLastColumn="0" w:lastRowFirstColumn="0" w:lastRowLastColumn="0"/>
              <w:rPr>
                <w:rFonts w:cs="Arial"/>
                <w:szCs w:val="18"/>
              </w:rPr>
            </w:pPr>
            <w:r w:rsidRPr="00384786">
              <w:t>A data element identifying what kind of payment is covered and distinguishes between claims that are for Medicaid or Medicaid-expansion, S-CHIP, and other types of claims.</w:t>
            </w:r>
          </w:p>
        </w:tc>
      </w:tr>
      <w:tr w:rsidR="003744A4" w14:paraId="262A3D6E" w14:textId="77777777" w:rsidTr="00374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78A2510E" w14:textId="77777777" w:rsidR="003744A4" w:rsidRDefault="003744A4" w:rsidP="003744A4">
            <w:pPr>
              <w:pStyle w:val="TableTextLeft"/>
              <w:contextualSpacing w:val="0"/>
            </w:pPr>
            <w:r>
              <w:t>SRVC_BGN_DT</w:t>
            </w:r>
          </w:p>
        </w:tc>
        <w:tc>
          <w:tcPr>
            <w:tcW w:w="6901" w:type="dxa"/>
            <w:vAlign w:val="top"/>
          </w:tcPr>
          <w:p w14:paraId="060C6FD0" w14:textId="77777777"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C5569E">
              <w:rPr>
                <w:rFonts w:cs="Arial"/>
                <w:szCs w:val="18"/>
              </w:rPr>
              <w:t>For services received during a single encounter with a provider, the date the service covered by this claim was received.</w:t>
            </w:r>
          </w:p>
        </w:tc>
      </w:tr>
      <w:tr w:rsidR="003744A4" w14:paraId="37A5A49E" w14:textId="77777777" w:rsidTr="0037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3D8367A6" w14:textId="77777777" w:rsidR="003744A4" w:rsidRDefault="003744A4" w:rsidP="003744A4">
            <w:pPr>
              <w:pStyle w:val="TableTextLeft"/>
              <w:contextualSpacing w:val="0"/>
            </w:pPr>
            <w:r>
              <w:t>SRVC_END_DT</w:t>
            </w:r>
          </w:p>
        </w:tc>
        <w:tc>
          <w:tcPr>
            <w:tcW w:w="6901" w:type="dxa"/>
            <w:vAlign w:val="top"/>
          </w:tcPr>
          <w:p w14:paraId="752C181A" w14:textId="77777777" w:rsidR="003744A4" w:rsidRDefault="003744A4" w:rsidP="003744A4">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C5569E">
              <w:rPr>
                <w:rFonts w:cs="Arial"/>
                <w:szCs w:val="18"/>
              </w:rPr>
              <w:t>For services received during a single encounter with a provider, the date the service covered by this claim was received.</w:t>
            </w:r>
          </w:p>
        </w:tc>
      </w:tr>
      <w:tr w:rsidR="003744A4" w14:paraId="65103B6B"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11437C9D" w14:textId="0586C5D2" w:rsidR="003744A4" w:rsidRDefault="003744A4" w:rsidP="00C74EF9">
            <w:pPr>
              <w:pStyle w:val="TableRowHead"/>
              <w:spacing w:line="240" w:lineRule="auto"/>
              <w:contextualSpacing w:val="0"/>
              <w:jc w:val="center"/>
            </w:pPr>
            <w:r>
              <w:t>Line</w:t>
            </w:r>
            <w:r w:rsidRPr="001660E3">
              <w:t xml:space="preserve"> only</w:t>
            </w:r>
          </w:p>
        </w:tc>
      </w:tr>
      <w:tr w:rsidR="003744A4" w14:paraId="606F9626"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3AC47467" w14:textId="12CF8216" w:rsidR="003744A4" w:rsidRDefault="003744A4" w:rsidP="003744A4">
            <w:pPr>
              <w:pStyle w:val="TableTextLeft"/>
              <w:contextualSpacing w:val="0"/>
            </w:pPr>
            <w:r>
              <w:rPr>
                <w:iCs/>
              </w:rPr>
              <w:t>LINE_PRCDR_CD</w:t>
            </w:r>
          </w:p>
        </w:tc>
        <w:tc>
          <w:tcPr>
            <w:tcW w:w="6901" w:type="dxa"/>
            <w:shd w:val="clear" w:color="auto" w:fill="DAF3F5" w:themeFill="accent1" w:themeFillTint="33"/>
            <w:vAlign w:val="top"/>
          </w:tcPr>
          <w:p w14:paraId="1DB268EA" w14:textId="163D5D74"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F16E92">
              <w:rPr>
                <w:iCs/>
              </w:rPr>
              <w:t>A procedure code (ICD-9, ICD-10, CPT, HCPCS or other) used by the state to identify the procedures performed dur</w:t>
            </w:r>
            <w:r>
              <w:rPr>
                <w:iCs/>
              </w:rPr>
              <w:t>ing the hospital stay reference</w:t>
            </w:r>
            <w:r w:rsidRPr="00F16E92">
              <w:rPr>
                <w:iCs/>
              </w:rPr>
              <w:t>d</w:t>
            </w:r>
            <w:r>
              <w:rPr>
                <w:iCs/>
              </w:rPr>
              <w:t xml:space="preserve"> </w:t>
            </w:r>
            <w:r w:rsidRPr="00F16E92">
              <w:rPr>
                <w:iCs/>
              </w:rPr>
              <w:t>by this claim.</w:t>
            </w:r>
          </w:p>
        </w:tc>
      </w:tr>
      <w:tr w:rsidR="003744A4" w14:paraId="21C4442E"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vAlign w:val="top"/>
          </w:tcPr>
          <w:p w14:paraId="33E01209" w14:textId="1B50F8DE" w:rsidR="003744A4" w:rsidRDefault="003744A4" w:rsidP="003744A4">
            <w:pPr>
              <w:pStyle w:val="TableTextLeft"/>
              <w:contextualSpacing w:val="0"/>
            </w:pPr>
            <w:r>
              <w:rPr>
                <w:iCs/>
              </w:rPr>
              <w:t>LINE_PRCDR</w:t>
            </w:r>
            <w:r w:rsidRPr="00961C13">
              <w:rPr>
                <w:iCs/>
              </w:rPr>
              <w:t>_CD_</w:t>
            </w:r>
            <w:r>
              <w:rPr>
                <w:iCs/>
              </w:rPr>
              <w:t>SYS</w:t>
            </w:r>
          </w:p>
        </w:tc>
        <w:tc>
          <w:tcPr>
            <w:tcW w:w="6901" w:type="dxa"/>
            <w:shd w:val="clear" w:color="auto" w:fill="FFFFFF" w:themeFill="background1"/>
            <w:vAlign w:val="top"/>
          </w:tcPr>
          <w:p w14:paraId="3620C221" w14:textId="143D971B"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F16E92">
              <w:rPr>
                <w:iCs/>
              </w:rPr>
              <w:t>A flag that identifies the coding system used for the procedure code.</w:t>
            </w:r>
          </w:p>
        </w:tc>
      </w:tr>
      <w:tr w:rsidR="003744A4" w14:paraId="1688E02D"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4CBC3422" w14:textId="27F3BDE1" w:rsidR="003744A4" w:rsidRDefault="003744A4" w:rsidP="003744A4">
            <w:pPr>
              <w:pStyle w:val="TableTextLeft"/>
              <w:rPr>
                <w:iCs/>
              </w:rPr>
            </w:pPr>
            <w:r>
              <w:rPr>
                <w:iCs/>
              </w:rPr>
              <w:t>LINE_PRCDR_CD_DT</w:t>
            </w:r>
          </w:p>
        </w:tc>
        <w:tc>
          <w:tcPr>
            <w:tcW w:w="6901" w:type="dxa"/>
            <w:shd w:val="clear" w:color="auto" w:fill="DAF3F5" w:themeFill="accent1" w:themeFillTint="33"/>
            <w:vAlign w:val="top"/>
          </w:tcPr>
          <w:p w14:paraId="6B28C7E1" w14:textId="238CFF7C" w:rsidR="003744A4" w:rsidRPr="00F16E92" w:rsidRDefault="003744A4" w:rsidP="003744A4">
            <w:pPr>
              <w:pStyle w:val="TableTextLeft"/>
              <w:cnfStyle w:val="000000100000" w:firstRow="0" w:lastRow="0" w:firstColumn="0" w:lastColumn="0" w:oddVBand="0" w:evenVBand="0" w:oddHBand="1" w:evenHBand="0" w:firstRowFirstColumn="0" w:firstRowLastColumn="0" w:lastRowFirstColumn="0" w:lastRowLastColumn="0"/>
              <w:rPr>
                <w:iCs/>
              </w:rPr>
            </w:pPr>
            <w:r w:rsidRPr="00F16E92">
              <w:rPr>
                <w:rFonts w:cs="Arial"/>
                <w:iCs/>
                <w:szCs w:val="18"/>
              </w:rPr>
              <w:t>The date upon which the procedure was performed.</w:t>
            </w:r>
          </w:p>
        </w:tc>
      </w:tr>
      <w:tr w:rsidR="003744A4" w14:paraId="0ABD5449"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FFFFFF" w:themeFill="background1"/>
            <w:vAlign w:val="top"/>
          </w:tcPr>
          <w:p w14:paraId="01786A89" w14:textId="798C00D7" w:rsidR="003744A4" w:rsidRDefault="003744A4" w:rsidP="003744A4">
            <w:pPr>
              <w:pStyle w:val="TableTextLeft"/>
              <w:contextualSpacing w:val="0"/>
            </w:pPr>
            <w:r>
              <w:t>LINE_SRVC_BGN_DT</w:t>
            </w:r>
          </w:p>
        </w:tc>
        <w:tc>
          <w:tcPr>
            <w:tcW w:w="6901" w:type="dxa"/>
            <w:shd w:val="clear" w:color="auto" w:fill="FFFFFF" w:themeFill="background1"/>
            <w:vAlign w:val="top"/>
          </w:tcPr>
          <w:p w14:paraId="039BCABD" w14:textId="7B158834" w:rsidR="003744A4" w:rsidRDefault="003744A4" w:rsidP="003744A4">
            <w:pPr>
              <w:pStyle w:val="TableTextLeft"/>
              <w:cnfStyle w:val="000000010000" w:firstRow="0" w:lastRow="0" w:firstColumn="0" w:lastColumn="0" w:oddVBand="0" w:evenVBand="0" w:oddHBand="0" w:evenHBand="1" w:firstRowFirstColumn="0" w:firstRowLastColumn="0" w:lastRowFirstColumn="0" w:lastRowLastColumn="0"/>
            </w:pPr>
            <w:r w:rsidRPr="00C5569E">
              <w:rPr>
                <w:rFonts w:cs="Arial"/>
                <w:szCs w:val="18"/>
              </w:rPr>
              <w:t xml:space="preserve">For services received during a single encounter with a provider, the date the service covered by this claim was received. </w:t>
            </w:r>
          </w:p>
        </w:tc>
      </w:tr>
      <w:tr w:rsidR="003744A4" w14:paraId="2C69DC29"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1C572628" w14:textId="06D9AB05" w:rsidR="003744A4" w:rsidRDefault="003744A4" w:rsidP="003744A4">
            <w:pPr>
              <w:pStyle w:val="TableTextLeft"/>
              <w:contextualSpacing w:val="0"/>
            </w:pPr>
            <w:r>
              <w:t>LINE_SRVC_END_DT</w:t>
            </w:r>
          </w:p>
        </w:tc>
        <w:tc>
          <w:tcPr>
            <w:tcW w:w="6901" w:type="dxa"/>
            <w:shd w:val="clear" w:color="auto" w:fill="DAF3F5" w:themeFill="accent1" w:themeFillTint="33"/>
            <w:vAlign w:val="top"/>
          </w:tcPr>
          <w:p w14:paraId="565F987D" w14:textId="1A2716E8" w:rsidR="003744A4" w:rsidRDefault="003744A4" w:rsidP="003744A4">
            <w:pPr>
              <w:pStyle w:val="TableTextLeft"/>
              <w:cnfStyle w:val="000000100000" w:firstRow="0" w:lastRow="0" w:firstColumn="0" w:lastColumn="0" w:oddVBand="0" w:evenVBand="0" w:oddHBand="1" w:evenHBand="0" w:firstRowFirstColumn="0" w:firstRowLastColumn="0" w:lastRowFirstColumn="0" w:lastRowLastColumn="0"/>
            </w:pPr>
            <w:r w:rsidRPr="00C5569E">
              <w:rPr>
                <w:rFonts w:cs="Arial"/>
                <w:szCs w:val="18"/>
              </w:rPr>
              <w:t xml:space="preserve">For services received during a single encounter with a provider, the date the service covered by this claim was received. </w:t>
            </w:r>
          </w:p>
        </w:tc>
      </w:tr>
      <w:tr w:rsidR="00B95C3D" w14:paraId="2E241E4D"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FFFFFF" w:themeFill="background1"/>
            <w:vAlign w:val="top"/>
          </w:tcPr>
          <w:p w14:paraId="6EB0A597" w14:textId="3BD1BAFC" w:rsidR="00B95C3D" w:rsidRDefault="00B95C3D" w:rsidP="00B95C3D">
            <w:pPr>
              <w:pStyle w:val="TableTextLeft"/>
            </w:pPr>
            <w:r>
              <w:t>REV_CNTR_CD</w:t>
            </w:r>
          </w:p>
        </w:tc>
        <w:tc>
          <w:tcPr>
            <w:tcW w:w="6901" w:type="dxa"/>
            <w:shd w:val="clear" w:color="auto" w:fill="FFFFFF" w:themeFill="background1"/>
            <w:vAlign w:val="top"/>
          </w:tcPr>
          <w:p w14:paraId="09CD9043" w14:textId="77FF3381" w:rsidR="00B95C3D" w:rsidRPr="00C5569E" w:rsidRDefault="00B95C3D" w:rsidP="00B95C3D">
            <w:pPr>
              <w:pStyle w:val="TableTextLeft"/>
              <w:cnfStyle w:val="000000010000" w:firstRow="0" w:lastRow="0" w:firstColumn="0" w:lastColumn="0" w:oddVBand="0" w:evenVBand="0" w:oddHBand="0" w:evenHBand="1" w:firstRowFirstColumn="0" w:firstRowLastColumn="0" w:lastRowFirstColumn="0" w:lastRowLastColumn="0"/>
              <w:rPr>
                <w:rFonts w:cs="Arial"/>
                <w:szCs w:val="18"/>
              </w:rPr>
            </w:pPr>
            <w:r w:rsidRPr="00C5569E">
              <w:rPr>
                <w:rFonts w:cs="Arial"/>
                <w:szCs w:val="18"/>
              </w:rPr>
              <w:t>A code which identifies a specific accommodation, ancillary service or billing calculation.</w:t>
            </w:r>
          </w:p>
        </w:tc>
      </w:tr>
      <w:tr w:rsidR="00B95C3D" w14:paraId="44F637CA" w14:textId="77777777" w:rsidTr="00B95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vAlign w:val="top"/>
          </w:tcPr>
          <w:p w14:paraId="732F9B8E" w14:textId="34C718A6" w:rsidR="00B95C3D" w:rsidRDefault="00B95C3D" w:rsidP="00B95C3D">
            <w:pPr>
              <w:pStyle w:val="TableTextLeft"/>
            </w:pPr>
            <w:r>
              <w:t>NDC</w:t>
            </w:r>
          </w:p>
        </w:tc>
        <w:tc>
          <w:tcPr>
            <w:tcW w:w="6901" w:type="dxa"/>
            <w:shd w:val="clear" w:color="auto" w:fill="DAF3F5" w:themeFill="accent1" w:themeFillTint="33"/>
            <w:vAlign w:val="top"/>
          </w:tcPr>
          <w:p w14:paraId="046F82B6" w14:textId="55097118" w:rsidR="00B95C3D" w:rsidRPr="00C5569E" w:rsidRDefault="00B95C3D" w:rsidP="00B95C3D">
            <w:pPr>
              <w:pStyle w:val="TableTextLeft"/>
              <w:cnfStyle w:val="000000100000" w:firstRow="0" w:lastRow="0" w:firstColumn="0" w:lastColumn="0" w:oddVBand="0" w:evenVBand="0" w:oddHBand="1" w:evenHBand="0" w:firstRowFirstColumn="0" w:firstRowLastColumn="0" w:lastRowFirstColumn="0" w:lastRowLastColumn="0"/>
              <w:rPr>
                <w:rFonts w:cs="Arial"/>
                <w:szCs w:val="18"/>
              </w:rPr>
            </w:pPr>
            <w:r w:rsidRPr="00C5569E">
              <w:rPr>
                <w:rFonts w:cs="Arial"/>
                <w:szCs w:val="18"/>
              </w:rPr>
              <w:t>A code in National Drug Code (NDC) format indicating the drug, device, or medical supply covered by this claim.</w:t>
            </w:r>
          </w:p>
        </w:tc>
      </w:tr>
    </w:tbl>
    <w:p w14:paraId="39E98A64" w14:textId="77777777" w:rsidR="009A2741" w:rsidRDefault="009A2741" w:rsidP="00DA6F8E">
      <w:pPr>
        <w:pStyle w:val="Paragraph"/>
      </w:pPr>
    </w:p>
    <w:p w14:paraId="16FAB4A3" w14:textId="02FCDE51" w:rsidR="00DA6F8E" w:rsidRDefault="00DA6F8E" w:rsidP="00DA6F8E">
      <w:pPr>
        <w:pStyle w:val="Paragraph"/>
        <w:sectPr w:rsidR="00DA6F8E" w:rsidSect="00D72DC3">
          <w:headerReference w:type="default" r:id="rId33"/>
          <w:footerReference w:type="default" r:id="rId34"/>
          <w:pgSz w:w="12240" w:h="15840" w:code="1"/>
          <w:pgMar w:top="1440" w:right="1440" w:bottom="1440" w:left="1440" w:header="720" w:footer="720" w:gutter="0"/>
          <w:cols w:space="360"/>
          <w:docGrid w:linePitch="360"/>
        </w:sectPr>
      </w:pPr>
    </w:p>
    <w:p w14:paraId="343D0A7B" w14:textId="4697B6CB" w:rsidR="00505D1B" w:rsidRPr="0092347F" w:rsidRDefault="00505D1B" w:rsidP="009A2741">
      <w:pPr>
        <w:pStyle w:val="TableTitle"/>
        <w:spacing w:before="0"/>
      </w:pPr>
      <w:bookmarkStart w:id="17" w:name="_Toc38527585"/>
      <w:r w:rsidRPr="0092347F">
        <w:lastRenderedPageBreak/>
        <w:t xml:space="preserve">Table </w:t>
      </w:r>
      <w:r w:rsidR="008B60F4">
        <w:t>6</w:t>
      </w:r>
      <w:r w:rsidRPr="0092347F">
        <w:t>. RX variables to retain</w:t>
      </w:r>
      <w:bookmarkEnd w:id="17"/>
    </w:p>
    <w:tbl>
      <w:tblPr>
        <w:tblStyle w:val="MPRBaseTable"/>
        <w:tblW w:w="0" w:type="auto"/>
        <w:tblInd w:w="-5" w:type="dxa"/>
        <w:tblLook w:val="04A0" w:firstRow="1" w:lastRow="0" w:firstColumn="1" w:lastColumn="0" w:noHBand="0" w:noVBand="1"/>
      </w:tblPr>
      <w:tblGrid>
        <w:gridCol w:w="2455"/>
        <w:gridCol w:w="6900"/>
      </w:tblGrid>
      <w:tr w:rsidR="006752F8" w14:paraId="5644F118" w14:textId="77777777" w:rsidTr="008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5" w:type="dxa"/>
            <w:vAlign w:val="top"/>
          </w:tcPr>
          <w:p w14:paraId="5E242B39" w14:textId="77777777" w:rsidR="006752F8" w:rsidRDefault="006752F8" w:rsidP="00F53274">
            <w:pPr>
              <w:pStyle w:val="TableHeaderLeft"/>
            </w:pPr>
            <w:r w:rsidRPr="00F90BB3">
              <w:t>Variable name</w:t>
            </w:r>
          </w:p>
        </w:tc>
        <w:tc>
          <w:tcPr>
            <w:tcW w:w="6900" w:type="dxa"/>
            <w:vAlign w:val="top"/>
          </w:tcPr>
          <w:p w14:paraId="2C9B20C5" w14:textId="77777777" w:rsidR="006752F8" w:rsidRDefault="006752F8" w:rsidP="00DB5E38">
            <w:pPr>
              <w:pStyle w:val="TableHeaderCenter"/>
              <w:cnfStyle w:val="100000000000" w:firstRow="1" w:lastRow="0" w:firstColumn="0" w:lastColumn="0" w:oddVBand="0" w:evenVBand="0" w:oddHBand="0" w:evenHBand="0" w:firstRowFirstColumn="0" w:firstRowLastColumn="0" w:lastRowFirstColumn="0" w:lastRowLastColumn="0"/>
            </w:pPr>
            <w:r w:rsidRPr="00F90BB3">
              <w:t>Variable description</w:t>
            </w:r>
          </w:p>
        </w:tc>
      </w:tr>
      <w:tr w:rsidR="006752F8" w14:paraId="529FDC6A"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2DE20328" w14:textId="77777777" w:rsidR="006752F8" w:rsidRDefault="006752F8" w:rsidP="00C74EF9">
            <w:pPr>
              <w:pStyle w:val="TableRowHead"/>
              <w:spacing w:line="240" w:lineRule="auto"/>
              <w:contextualSpacing w:val="0"/>
              <w:jc w:val="center"/>
            </w:pPr>
            <w:r w:rsidRPr="001660E3">
              <w:t>Header and line</w:t>
            </w:r>
          </w:p>
        </w:tc>
      </w:tr>
      <w:tr w:rsidR="006752F8" w14:paraId="6330DD27"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14:paraId="59D7A1E7" w14:textId="5FE767F9" w:rsidR="006752F8" w:rsidRDefault="006752F8" w:rsidP="006752F8">
            <w:pPr>
              <w:pStyle w:val="TableTextLeft"/>
              <w:contextualSpacing w:val="0"/>
            </w:pPr>
            <w:r w:rsidRPr="00837507">
              <w:rPr>
                <w:szCs w:val="18"/>
              </w:rPr>
              <w:t>DA_RUN_ID</w:t>
            </w:r>
          </w:p>
        </w:tc>
        <w:tc>
          <w:tcPr>
            <w:tcW w:w="6900" w:type="dxa"/>
            <w:vAlign w:val="top"/>
          </w:tcPr>
          <w:p w14:paraId="406AFB20" w14:textId="6E113635" w:rsidR="006752F8" w:rsidRDefault="006752F8" w:rsidP="006752F8">
            <w:pPr>
              <w:pStyle w:val="TableTextLeft"/>
              <w:cnfStyle w:val="000000010000" w:firstRow="0" w:lastRow="0" w:firstColumn="0" w:lastColumn="0" w:oddVBand="0" w:evenVBand="0" w:oddHBand="0" w:evenHBand="1" w:firstRowFirstColumn="0" w:firstRowLastColumn="0" w:lastRowFirstColumn="0" w:lastRowLastColumn="0"/>
            </w:pPr>
            <w:r w:rsidRPr="00837507">
              <w:rPr>
                <w:szCs w:val="18"/>
              </w:rPr>
              <w:t>A unique identifier that identifies the TAF production run that produced the TAF file.</w:t>
            </w:r>
          </w:p>
        </w:tc>
      </w:tr>
      <w:tr w:rsidR="006752F8" w14:paraId="1CC7B173"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shd w:val="clear" w:color="auto" w:fill="auto"/>
            <w:vAlign w:val="top"/>
          </w:tcPr>
          <w:p w14:paraId="64A11BE6" w14:textId="2E8A18EF" w:rsidR="006752F8" w:rsidRDefault="006964C4" w:rsidP="006752F8">
            <w:pPr>
              <w:pStyle w:val="TableTextLeft"/>
              <w:contextualSpacing w:val="0"/>
            </w:pPr>
            <w:r>
              <w:t>CLM_ID</w:t>
            </w:r>
          </w:p>
        </w:tc>
        <w:tc>
          <w:tcPr>
            <w:tcW w:w="6900" w:type="dxa"/>
            <w:vAlign w:val="top"/>
          </w:tcPr>
          <w:p w14:paraId="13B834A1" w14:textId="18E1E034" w:rsidR="006752F8" w:rsidRDefault="006964C4" w:rsidP="006752F8">
            <w:pPr>
              <w:pStyle w:val="TableTextLeft"/>
              <w:contextualSpacing w:val="0"/>
              <w:cnfStyle w:val="000000100000" w:firstRow="0" w:lastRow="0" w:firstColumn="0" w:lastColumn="0" w:oddVBand="0" w:evenVBand="0" w:oddHBand="1" w:evenHBand="0" w:firstRowFirstColumn="0" w:firstRowLastColumn="0" w:lastRowFirstColumn="0" w:lastRowLastColumn="0"/>
            </w:pPr>
            <w:r>
              <w:rPr>
                <w:rFonts w:cs="Arial"/>
                <w:iCs/>
                <w:szCs w:val="18"/>
              </w:rPr>
              <w:t>CCW claim identifier used to link headers and lines</w:t>
            </w:r>
          </w:p>
        </w:tc>
      </w:tr>
      <w:tr w:rsidR="006752F8" w14:paraId="037289CA"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14:paraId="33EF3BA8" w14:textId="74FDDB09" w:rsidR="006752F8" w:rsidRDefault="006752F8" w:rsidP="006752F8">
            <w:pPr>
              <w:pStyle w:val="TableTextLeft"/>
              <w:contextualSpacing w:val="0"/>
            </w:pPr>
            <w:r w:rsidRPr="00410EE2">
              <w:t>R</w:t>
            </w:r>
            <w:r w:rsidR="00C46781">
              <w:t>X_</w:t>
            </w:r>
            <w:r w:rsidRPr="00410EE2">
              <w:t>FIL_DT</w:t>
            </w:r>
          </w:p>
        </w:tc>
        <w:tc>
          <w:tcPr>
            <w:tcW w:w="6900" w:type="dxa"/>
            <w:vAlign w:val="top"/>
          </w:tcPr>
          <w:p w14:paraId="7BD05C51" w14:textId="11AF30D8" w:rsidR="006752F8" w:rsidRDefault="006752F8" w:rsidP="006752F8">
            <w:pPr>
              <w:pStyle w:val="TableTextLeft"/>
              <w:cnfStyle w:val="000000010000" w:firstRow="0" w:lastRow="0" w:firstColumn="0" w:lastColumn="0" w:oddVBand="0" w:evenVBand="0" w:oddHBand="0" w:evenHBand="1" w:firstRowFirstColumn="0" w:firstRowLastColumn="0" w:lastRowFirstColumn="0" w:lastRowLastColumn="0"/>
            </w:pPr>
            <w:r w:rsidRPr="00410EE2">
              <w:rPr>
                <w:rFonts w:cs="Arial"/>
                <w:iCs/>
                <w:szCs w:val="18"/>
              </w:rPr>
              <w:t xml:space="preserve">Year and month of the reporting period. </w:t>
            </w:r>
          </w:p>
        </w:tc>
      </w:tr>
      <w:tr w:rsidR="006752F8" w14:paraId="4258CBD2"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shd w:val="clear" w:color="auto" w:fill="auto"/>
            <w:vAlign w:val="top"/>
          </w:tcPr>
          <w:p w14:paraId="5C1CAF52" w14:textId="3AF8A23A" w:rsidR="006752F8" w:rsidRDefault="006752F8" w:rsidP="006752F8">
            <w:pPr>
              <w:pStyle w:val="TableTextLeft"/>
              <w:contextualSpacing w:val="0"/>
            </w:pPr>
            <w:r w:rsidRPr="00410EE2">
              <w:t>R</w:t>
            </w:r>
            <w:r w:rsidR="00C46781">
              <w:t>X</w:t>
            </w:r>
            <w:r w:rsidRPr="00410EE2">
              <w:t>_VRSN</w:t>
            </w:r>
          </w:p>
        </w:tc>
        <w:tc>
          <w:tcPr>
            <w:tcW w:w="6900" w:type="dxa"/>
            <w:vAlign w:val="top"/>
          </w:tcPr>
          <w:p w14:paraId="537ECBAF" w14:textId="4D94AF4D" w:rsidR="006752F8" w:rsidRDefault="006752F8" w:rsidP="006752F8">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410EE2">
              <w:rPr>
                <w:rFonts w:cs="Arial"/>
                <w:iCs/>
                <w:szCs w:val="18"/>
              </w:rPr>
              <w:t xml:space="preserve">Indicator representing the iteration of the file. </w:t>
            </w:r>
          </w:p>
        </w:tc>
      </w:tr>
      <w:tr w:rsidR="008452B7" w14:paraId="496E95D4"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14:paraId="6390098F" w14:textId="0AAD1536" w:rsidR="008452B7" w:rsidRDefault="006B039A" w:rsidP="008452B7">
            <w:pPr>
              <w:pStyle w:val="TableTextLeft"/>
              <w:contextualSpacing w:val="0"/>
            </w:pPr>
            <w:r>
              <w:rPr>
                <w:rFonts w:cs="Arial"/>
                <w:szCs w:val="18"/>
              </w:rPr>
              <w:t>MSIS</w:t>
            </w:r>
            <w:r w:rsidR="008452B7">
              <w:rPr>
                <w:rFonts w:cs="Arial"/>
                <w:szCs w:val="18"/>
              </w:rPr>
              <w:t>_ID</w:t>
            </w:r>
          </w:p>
        </w:tc>
        <w:tc>
          <w:tcPr>
            <w:tcW w:w="6900" w:type="dxa"/>
            <w:vAlign w:val="top"/>
          </w:tcPr>
          <w:p w14:paraId="27CB9DB9" w14:textId="5E0C9C0B" w:rsidR="008452B7" w:rsidRDefault="006B039A" w:rsidP="008452B7">
            <w:pPr>
              <w:pStyle w:val="TableTextLeft"/>
              <w:cnfStyle w:val="000000010000" w:firstRow="0" w:lastRow="0" w:firstColumn="0" w:lastColumn="0" w:oddVBand="0" w:evenVBand="0" w:oddHBand="0" w:evenHBand="1" w:firstRowFirstColumn="0" w:firstRowLastColumn="0" w:lastRowFirstColumn="0" w:lastRowLastColumn="0"/>
            </w:pPr>
            <w:r>
              <w:rPr>
                <w:szCs w:val="18"/>
              </w:rPr>
              <w:t>The encrypted state-assigned unique identification number used to identify and Medicaid/CHIP enrolled beneficiary and any claims submitted to the system.</w:t>
            </w:r>
          </w:p>
        </w:tc>
      </w:tr>
      <w:tr w:rsidR="006752F8" w14:paraId="4B65A701"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shd w:val="clear" w:color="auto" w:fill="auto"/>
            <w:vAlign w:val="top"/>
          </w:tcPr>
          <w:p w14:paraId="3276B4C4" w14:textId="52F385C8" w:rsidR="006752F8" w:rsidRDefault="006752F8" w:rsidP="006752F8">
            <w:pPr>
              <w:pStyle w:val="TableTextLeft"/>
              <w:contextualSpacing w:val="0"/>
            </w:pPr>
            <w:r w:rsidRPr="00410EE2">
              <w:t>SUBMTG_STATE_CD</w:t>
            </w:r>
          </w:p>
        </w:tc>
        <w:tc>
          <w:tcPr>
            <w:tcW w:w="6900" w:type="dxa"/>
            <w:vAlign w:val="top"/>
          </w:tcPr>
          <w:p w14:paraId="0F019960" w14:textId="7A051364" w:rsidR="006752F8" w:rsidRDefault="006752F8" w:rsidP="006752F8">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410EE2">
              <w:rPr>
                <w:rFonts w:cs="Arial"/>
                <w:szCs w:val="18"/>
              </w:rPr>
              <w:t xml:space="preserve">The ANSI numeric state code for the U.S. state, territory, or the District of Columbia that has submitted the data. </w:t>
            </w:r>
          </w:p>
        </w:tc>
      </w:tr>
      <w:tr w:rsidR="006752F8" w14:paraId="1819B808" w14:textId="77777777" w:rsidTr="00845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6CE13E23" w14:textId="77777777" w:rsidR="006752F8" w:rsidRDefault="006752F8" w:rsidP="00C74EF9">
            <w:pPr>
              <w:pStyle w:val="TableRowHead"/>
              <w:spacing w:line="240" w:lineRule="auto"/>
              <w:contextualSpacing w:val="0"/>
              <w:jc w:val="center"/>
            </w:pPr>
            <w:r w:rsidRPr="001660E3">
              <w:t>Header only</w:t>
            </w:r>
          </w:p>
        </w:tc>
      </w:tr>
      <w:tr w:rsidR="006752F8" w14:paraId="79373334"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shd w:val="clear" w:color="auto" w:fill="auto"/>
            <w:vAlign w:val="top"/>
          </w:tcPr>
          <w:p w14:paraId="2DB5D35D" w14:textId="7B6FF646" w:rsidR="006752F8" w:rsidRDefault="006752F8" w:rsidP="006752F8">
            <w:pPr>
              <w:pStyle w:val="TableTextLeft"/>
              <w:contextualSpacing w:val="0"/>
            </w:pPr>
            <w:r>
              <w:rPr>
                <w:iCs/>
              </w:rPr>
              <w:t>RX_FILL_DT</w:t>
            </w:r>
          </w:p>
        </w:tc>
        <w:tc>
          <w:tcPr>
            <w:tcW w:w="6900" w:type="dxa"/>
            <w:vAlign w:val="top"/>
          </w:tcPr>
          <w:p w14:paraId="337A6310" w14:textId="0BFE3065" w:rsidR="006752F8" w:rsidRDefault="006752F8" w:rsidP="006752F8">
            <w:pPr>
              <w:pStyle w:val="TableTextLeft"/>
              <w:contextualSpacing w:val="0"/>
              <w:cnfStyle w:val="000000100000" w:firstRow="0" w:lastRow="0" w:firstColumn="0" w:lastColumn="0" w:oddVBand="0" w:evenVBand="0" w:oddHBand="1" w:evenHBand="0" w:firstRowFirstColumn="0" w:firstRowLastColumn="0" w:lastRowFirstColumn="0" w:lastRowLastColumn="0"/>
            </w:pPr>
            <w:r>
              <w:rPr>
                <w:rFonts w:cs="Arial"/>
                <w:iCs/>
                <w:szCs w:val="18"/>
              </w:rPr>
              <w:t>Prescription fill date.</w:t>
            </w:r>
          </w:p>
        </w:tc>
      </w:tr>
      <w:tr w:rsidR="00B95C3D" w14:paraId="13F215B4"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14:paraId="3AAF9D54" w14:textId="6E2DB476" w:rsidR="00B95C3D" w:rsidRDefault="00B95C3D" w:rsidP="00B95C3D">
            <w:pPr>
              <w:pStyle w:val="TableTextLeft"/>
              <w:rPr>
                <w:iCs/>
              </w:rPr>
            </w:pPr>
            <w:r w:rsidRPr="00384786">
              <w:t>CLM_TYPE_CD</w:t>
            </w:r>
          </w:p>
        </w:tc>
        <w:tc>
          <w:tcPr>
            <w:tcW w:w="6900" w:type="dxa"/>
            <w:vAlign w:val="top"/>
          </w:tcPr>
          <w:p w14:paraId="7E335FE0" w14:textId="6A7117F0" w:rsidR="00B95C3D" w:rsidRDefault="00B95C3D" w:rsidP="00B95C3D">
            <w:pPr>
              <w:pStyle w:val="TableTextLeft"/>
              <w:cnfStyle w:val="000000010000" w:firstRow="0" w:lastRow="0" w:firstColumn="0" w:lastColumn="0" w:oddVBand="0" w:evenVBand="0" w:oddHBand="0" w:evenHBand="1" w:firstRowFirstColumn="0" w:firstRowLastColumn="0" w:lastRowFirstColumn="0" w:lastRowLastColumn="0"/>
              <w:rPr>
                <w:rFonts w:cs="Arial"/>
                <w:iCs/>
                <w:szCs w:val="18"/>
              </w:rPr>
            </w:pPr>
            <w:r w:rsidRPr="00384786">
              <w:t>A data element identifying what kind of payment is covered and distinguishes between claims that are for Medicaid or Medicaid-expansion, S-CHIP, and other types of claims.</w:t>
            </w:r>
          </w:p>
        </w:tc>
      </w:tr>
      <w:tr w:rsidR="00B95C3D" w14:paraId="1999F273" w14:textId="77777777" w:rsidTr="008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FFCD02" w:themeFill="background2"/>
          </w:tcPr>
          <w:p w14:paraId="49854AF8" w14:textId="77777777" w:rsidR="00B95C3D" w:rsidRDefault="00B95C3D" w:rsidP="00C74EF9">
            <w:pPr>
              <w:pStyle w:val="TableRowHead"/>
              <w:spacing w:line="240" w:lineRule="auto"/>
              <w:contextualSpacing w:val="0"/>
              <w:jc w:val="center"/>
            </w:pPr>
            <w:r>
              <w:t>Line</w:t>
            </w:r>
            <w:r w:rsidRPr="001660E3">
              <w:t xml:space="preserve"> only</w:t>
            </w:r>
          </w:p>
        </w:tc>
      </w:tr>
      <w:tr w:rsidR="00B95C3D" w14:paraId="7096C321" w14:textId="77777777" w:rsidTr="00B95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shd w:val="clear" w:color="auto" w:fill="FFFFFF" w:themeFill="background1"/>
            <w:vAlign w:val="top"/>
          </w:tcPr>
          <w:p w14:paraId="41F6DDE6" w14:textId="6F745074" w:rsidR="00B95C3D" w:rsidRDefault="00B95C3D" w:rsidP="00B95C3D">
            <w:pPr>
              <w:pStyle w:val="TableTextLeft"/>
              <w:contextualSpacing w:val="0"/>
            </w:pPr>
            <w:r>
              <w:t>NDC</w:t>
            </w:r>
          </w:p>
        </w:tc>
        <w:tc>
          <w:tcPr>
            <w:tcW w:w="6900" w:type="dxa"/>
            <w:shd w:val="clear" w:color="auto" w:fill="FFFFFF" w:themeFill="background1"/>
            <w:vAlign w:val="top"/>
          </w:tcPr>
          <w:p w14:paraId="36AB9C45" w14:textId="7DF992AC" w:rsidR="00B95C3D" w:rsidRDefault="00B95C3D" w:rsidP="00B95C3D">
            <w:pPr>
              <w:pStyle w:val="TableTextLeft"/>
              <w:cnfStyle w:val="000000010000" w:firstRow="0" w:lastRow="0" w:firstColumn="0" w:lastColumn="0" w:oddVBand="0" w:evenVBand="0" w:oddHBand="0" w:evenHBand="1" w:firstRowFirstColumn="0" w:firstRowLastColumn="0" w:lastRowFirstColumn="0" w:lastRowLastColumn="0"/>
            </w:pPr>
            <w:r w:rsidRPr="00E41263">
              <w:rPr>
                <w:iCs/>
              </w:rPr>
              <w:t>A code in National Drug Code (NDC) format indicating the drug, device, or medical supply covered by this claim.</w:t>
            </w:r>
          </w:p>
        </w:tc>
      </w:tr>
    </w:tbl>
    <w:p w14:paraId="306D9703" w14:textId="73801DC9" w:rsidR="00505D1B" w:rsidRDefault="00505D1B" w:rsidP="00284F92">
      <w:pPr>
        <w:pStyle w:val="H4"/>
      </w:pPr>
      <w:r w:rsidRPr="00505D1B">
        <w:t>Link line-level records to header records in the claim files</w:t>
      </w:r>
    </w:p>
    <w:p w14:paraId="77472C1F" w14:textId="6C4A4034" w:rsidR="00505D1B" w:rsidRPr="00187D9A" w:rsidRDefault="00505D1B" w:rsidP="007A47E5">
      <w:pPr>
        <w:pStyle w:val="H5"/>
        <w:numPr>
          <w:ilvl w:val="0"/>
          <w:numId w:val="36"/>
        </w:numPr>
      </w:pPr>
      <w:r w:rsidRPr="00187D9A">
        <w:t>Merge the header records onto the line records for each of the four types of monthly claims files (IP, LT, OT, and RX TAF) for all 12 months of the year</w:t>
      </w:r>
      <w:r w:rsidR="004B14EC">
        <w:t xml:space="preserve"> </w:t>
      </w:r>
      <w:r w:rsidR="008452B7">
        <w:t>using</w:t>
      </w:r>
      <w:r w:rsidR="004B14EC">
        <w:t xml:space="preserve"> the CLM_ID</w:t>
      </w:r>
      <w:r w:rsidRPr="00187D9A">
        <w:t xml:space="preserve">. At the completion of this step, there should be 48 merged claim files: 12 monthly IP, 12 monthly LT, 12 monthly OT, and 12 monthly RX. </w:t>
      </w:r>
    </w:p>
    <w:p w14:paraId="2AE97527" w14:textId="2B62CEF8" w:rsidR="00505D1B" w:rsidRDefault="00505D1B" w:rsidP="00284F92">
      <w:pPr>
        <w:pStyle w:val="H4"/>
      </w:pPr>
      <w:r w:rsidRPr="00505D1B">
        <w:t>Restrict claims files to FFS claims and encounter records</w:t>
      </w:r>
    </w:p>
    <w:p w14:paraId="59402D89" w14:textId="6451E014" w:rsidR="00505D1B" w:rsidRDefault="00505D1B" w:rsidP="007A47E5">
      <w:pPr>
        <w:pStyle w:val="H5"/>
        <w:numPr>
          <w:ilvl w:val="0"/>
          <w:numId w:val="37"/>
        </w:numPr>
      </w:pPr>
      <w:r>
        <w:t>Drop from each of the 48 files any records that represent payments that cannot be tied to specific services delivered to a beneficiary</w:t>
      </w:r>
      <w:r w:rsidR="00B67695">
        <w:t xml:space="preserve"> or have an unknown program type (not Medicaid or S-CHIP)</w:t>
      </w:r>
      <w:r>
        <w:t>. The dropped records are those with the following values for CLM_TYPE_CD:</w:t>
      </w:r>
    </w:p>
    <w:p w14:paraId="0E1FCED8" w14:textId="77777777" w:rsidR="00505D1B" w:rsidRDefault="00505D1B" w:rsidP="00CD5F34">
      <w:pPr>
        <w:pStyle w:val="ListBullet3"/>
      </w:pPr>
      <w:r>
        <w:t>CLM_TYPE_CD = 2 or B (capitation payments)</w:t>
      </w:r>
    </w:p>
    <w:p w14:paraId="754EE16C" w14:textId="77777777" w:rsidR="00505D1B" w:rsidRDefault="00505D1B" w:rsidP="00CD5F34">
      <w:pPr>
        <w:pStyle w:val="ListBullet3"/>
      </w:pPr>
      <w:r>
        <w:t>CLM_TYPE_CD = 4 or D (service tracking claims)</w:t>
      </w:r>
    </w:p>
    <w:p w14:paraId="6E2AEBD6" w14:textId="7AAEDDDF" w:rsidR="00505D1B" w:rsidRDefault="00505D1B" w:rsidP="00CD5F34">
      <w:pPr>
        <w:pStyle w:val="ListBullet3"/>
      </w:pPr>
      <w:r>
        <w:t>CLM_TYPE_CD = U, V, W, X, or Y (</w:t>
      </w:r>
      <w:r w:rsidR="00B67695">
        <w:t xml:space="preserve">claims from an </w:t>
      </w:r>
      <w:r>
        <w:t xml:space="preserve">unknown </w:t>
      </w:r>
      <w:r w:rsidR="00B67695">
        <w:t>program type</w:t>
      </w:r>
      <w:r>
        <w:t>)</w:t>
      </w:r>
    </w:p>
    <w:p w14:paraId="7FA65777" w14:textId="36B6EEB9" w:rsidR="00505D1B" w:rsidRPr="0092347F" w:rsidRDefault="00505D1B" w:rsidP="006C2A4C">
      <w:pPr>
        <w:pStyle w:val="H4"/>
      </w:pPr>
      <w:r w:rsidRPr="0092347F">
        <w:t xml:space="preserve">Identify facility claims for SUD services and classify by SUD condition </w:t>
      </w:r>
    </w:p>
    <w:p w14:paraId="2B7671A2" w14:textId="52EE7B07" w:rsidR="00505D1B" w:rsidRPr="00332AD6" w:rsidRDefault="00505D1B" w:rsidP="007A47E5">
      <w:pPr>
        <w:pStyle w:val="H5"/>
        <w:numPr>
          <w:ilvl w:val="0"/>
          <w:numId w:val="38"/>
        </w:numPr>
      </w:pPr>
      <w:r w:rsidRPr="00332AD6">
        <w:t>In the IP</w:t>
      </w:r>
      <w:r w:rsidR="00525B25">
        <w:t xml:space="preserve"> </w:t>
      </w:r>
      <w:r w:rsidRPr="00332AD6">
        <w:t xml:space="preserve">and LT files, identify claims for SUD services as those with one or more lines that match one of the identification rules on the “SUD-overnight facility” sheet in the </w:t>
      </w:r>
      <w:r w:rsidR="00762EF8">
        <w:t>reference codes</w:t>
      </w:r>
      <w:r w:rsidR="00525B25">
        <w:t xml:space="preserve">. </w:t>
      </w:r>
      <w:r w:rsidRPr="00332AD6">
        <w:t xml:space="preserve">See Table </w:t>
      </w:r>
      <w:r w:rsidR="008B60F4">
        <w:t>7</w:t>
      </w:r>
      <w:r w:rsidRPr="00332AD6">
        <w:t xml:space="preserve"> for the TAF variable names corresponding to each field specified by the code </w:t>
      </w:r>
      <w:r w:rsidR="00762EF8">
        <w:t>type</w:t>
      </w:r>
      <w:r w:rsidRPr="00332AD6">
        <w:t xml:space="preserve"> (type of bill, revenue code, ICD-9 procedure codes, ICD-10 procedure codes, and CPT codes). </w:t>
      </w:r>
    </w:p>
    <w:p w14:paraId="79F22200" w14:textId="5E7E3AAC" w:rsidR="00505D1B" w:rsidRPr="0092347F" w:rsidRDefault="00505D1B" w:rsidP="004B403D">
      <w:pPr>
        <w:pStyle w:val="TableTitle"/>
      </w:pPr>
      <w:bookmarkStart w:id="18" w:name="_Toc38527586"/>
      <w:r w:rsidRPr="0092347F">
        <w:t xml:space="preserve">Table </w:t>
      </w:r>
      <w:r w:rsidR="008B60F4">
        <w:t>7</w:t>
      </w:r>
      <w:r w:rsidRPr="0092347F">
        <w:t xml:space="preserve">. TAF variables name corresponding to each code </w:t>
      </w:r>
      <w:bookmarkEnd w:id="18"/>
      <w:r w:rsidR="00762EF8">
        <w:t>type</w:t>
      </w:r>
      <w:r w:rsidRPr="0092347F">
        <w:t xml:space="preserve">  </w:t>
      </w:r>
    </w:p>
    <w:tbl>
      <w:tblPr>
        <w:tblStyle w:val="MPRBaseTable"/>
        <w:tblW w:w="0" w:type="auto"/>
        <w:tblLook w:val="04A0" w:firstRow="1" w:lastRow="0" w:firstColumn="1" w:lastColumn="0" w:noHBand="0" w:noVBand="1"/>
      </w:tblPr>
      <w:tblGrid>
        <w:gridCol w:w="3578"/>
        <w:gridCol w:w="5772"/>
      </w:tblGrid>
      <w:tr w:rsidR="00263C8F" w14:paraId="4045D78D" w14:textId="77777777" w:rsidTr="00263C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14:paraId="08758A2F" w14:textId="29064D0E" w:rsidR="00263C8F" w:rsidRDefault="00263C8F" w:rsidP="00263C8F">
            <w:pPr>
              <w:pStyle w:val="TableHeaderLeft"/>
            </w:pPr>
            <w:r w:rsidRPr="00F21C9B">
              <w:t xml:space="preserve">Code </w:t>
            </w:r>
            <w:r w:rsidR="00762EF8">
              <w:t>type</w:t>
            </w:r>
          </w:p>
        </w:tc>
        <w:tc>
          <w:tcPr>
            <w:tcW w:w="6205" w:type="dxa"/>
          </w:tcPr>
          <w:p w14:paraId="2042DDDB" w14:textId="2790626C" w:rsidR="00263C8F" w:rsidRDefault="00263C8F" w:rsidP="005F5CE0">
            <w:pPr>
              <w:pStyle w:val="TableHeaderCenter"/>
              <w:cnfStyle w:val="100000000000" w:firstRow="1" w:lastRow="0" w:firstColumn="0" w:lastColumn="0" w:oddVBand="0" w:evenVBand="0" w:oddHBand="0" w:evenHBand="0" w:firstRowFirstColumn="0" w:firstRowLastColumn="0" w:lastRowFirstColumn="0" w:lastRowLastColumn="0"/>
            </w:pPr>
            <w:r w:rsidRPr="00F21C9B">
              <w:t>TAF variable name</w:t>
            </w:r>
          </w:p>
        </w:tc>
      </w:tr>
      <w:tr w:rsidR="00263C8F" w14:paraId="00C81388" w14:textId="77777777" w:rsidTr="0026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14:paraId="526B1084" w14:textId="777AFCE5" w:rsidR="00263C8F" w:rsidRDefault="00263C8F" w:rsidP="00263C8F">
            <w:pPr>
              <w:pStyle w:val="TableTextLeft"/>
              <w:contextualSpacing w:val="0"/>
            </w:pPr>
            <w:r>
              <w:t>Type of bill codes</w:t>
            </w:r>
          </w:p>
        </w:tc>
        <w:tc>
          <w:tcPr>
            <w:tcW w:w="6205" w:type="dxa"/>
          </w:tcPr>
          <w:p w14:paraId="70657F0D" w14:textId="4444CE09" w:rsidR="00263C8F" w:rsidRDefault="00263C8F" w:rsidP="00263C8F">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BILL_TYPE_CD</w:t>
            </w:r>
          </w:p>
        </w:tc>
      </w:tr>
      <w:tr w:rsidR="00263C8F" w14:paraId="5E4A4022" w14:textId="77777777" w:rsidTr="00263C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6A1FAFC" w14:textId="1EA0F807" w:rsidR="00263C8F" w:rsidRDefault="00263C8F" w:rsidP="00263C8F">
            <w:pPr>
              <w:pStyle w:val="TableTextLeft"/>
              <w:contextualSpacing w:val="0"/>
            </w:pPr>
            <w:r>
              <w:t>Revenue codes</w:t>
            </w:r>
          </w:p>
        </w:tc>
        <w:tc>
          <w:tcPr>
            <w:tcW w:w="6205" w:type="dxa"/>
          </w:tcPr>
          <w:p w14:paraId="5F266053" w14:textId="2057E655" w:rsidR="00263C8F" w:rsidRDefault="00263C8F" w:rsidP="00263C8F">
            <w:pPr>
              <w:pStyle w:val="TableTextLeft"/>
              <w:cnfStyle w:val="000000010000" w:firstRow="0" w:lastRow="0" w:firstColumn="0" w:lastColumn="0" w:oddVBand="0" w:evenVBand="0" w:oddHBand="0" w:evenHBand="1" w:firstRowFirstColumn="0" w:firstRowLastColumn="0" w:lastRowFirstColumn="0" w:lastRowLastColumn="0"/>
            </w:pPr>
            <w:r>
              <w:rPr>
                <w:iCs/>
              </w:rPr>
              <w:t>REV_CD</w:t>
            </w:r>
          </w:p>
        </w:tc>
      </w:tr>
      <w:tr w:rsidR="00263C8F" w14:paraId="6882466C" w14:textId="77777777" w:rsidTr="0026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14:paraId="618B30C4" w14:textId="672C10C9" w:rsidR="00263C8F" w:rsidRDefault="00263C8F" w:rsidP="00263C8F">
            <w:pPr>
              <w:pStyle w:val="TableTextLeft"/>
              <w:contextualSpacing w:val="0"/>
            </w:pPr>
            <w:r>
              <w:t>ICD-9 procedure codes</w:t>
            </w:r>
          </w:p>
        </w:tc>
        <w:tc>
          <w:tcPr>
            <w:tcW w:w="6205" w:type="dxa"/>
          </w:tcPr>
          <w:p w14:paraId="33DAB5EE" w14:textId="549D9A9A" w:rsidR="00263C8F" w:rsidRDefault="00263C8F" w:rsidP="00263C8F">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PRCDR_CD_*, where PRCDR_CD</w:t>
            </w:r>
            <w:r w:rsidR="00C46781">
              <w:rPr>
                <w:iCs/>
              </w:rPr>
              <w:t>_SYS_*</w:t>
            </w:r>
            <w:r w:rsidR="00A03440">
              <w:rPr>
                <w:iCs/>
              </w:rPr>
              <w:t xml:space="preserve"> </w:t>
            </w:r>
            <w:r>
              <w:rPr>
                <w:iCs/>
              </w:rPr>
              <w:t>=  02</w:t>
            </w:r>
          </w:p>
        </w:tc>
      </w:tr>
      <w:tr w:rsidR="00263C8F" w14:paraId="12CC7126" w14:textId="77777777" w:rsidTr="00263C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8D48AB4" w14:textId="56B7326D" w:rsidR="00263C8F" w:rsidRDefault="00263C8F" w:rsidP="00263C8F">
            <w:pPr>
              <w:pStyle w:val="TableTextLeft"/>
              <w:contextualSpacing w:val="0"/>
            </w:pPr>
            <w:r>
              <w:lastRenderedPageBreak/>
              <w:t>ICD-10 procedure codes</w:t>
            </w:r>
          </w:p>
        </w:tc>
        <w:tc>
          <w:tcPr>
            <w:tcW w:w="6205" w:type="dxa"/>
          </w:tcPr>
          <w:p w14:paraId="3CDA03B1" w14:textId="7F48977F" w:rsidR="00263C8F" w:rsidRDefault="00263C8F" w:rsidP="00263C8F">
            <w:pPr>
              <w:pStyle w:val="TableTextLeft"/>
              <w:cnfStyle w:val="000000010000" w:firstRow="0" w:lastRow="0" w:firstColumn="0" w:lastColumn="0" w:oddVBand="0" w:evenVBand="0" w:oddHBand="0" w:evenHBand="1" w:firstRowFirstColumn="0" w:firstRowLastColumn="0" w:lastRowFirstColumn="0" w:lastRowLastColumn="0"/>
            </w:pPr>
            <w:r w:rsidRPr="00FF0615">
              <w:rPr>
                <w:iCs/>
              </w:rPr>
              <w:t>PRCDR_</w:t>
            </w:r>
            <w:r>
              <w:rPr>
                <w:iCs/>
              </w:rPr>
              <w:t xml:space="preserve">CD_*, where </w:t>
            </w:r>
            <w:r w:rsidRPr="00FF0615">
              <w:rPr>
                <w:iCs/>
              </w:rPr>
              <w:t>PRCDR_CD_</w:t>
            </w:r>
            <w:r w:rsidR="00C46781">
              <w:rPr>
                <w:iCs/>
              </w:rPr>
              <w:t>SYS_</w:t>
            </w:r>
            <w:r w:rsidRPr="00F631C4">
              <w:rPr>
                <w:iCs/>
              </w:rPr>
              <w:t>*</w:t>
            </w:r>
            <w:r>
              <w:rPr>
                <w:iCs/>
              </w:rPr>
              <w:t xml:space="preserve"> = 07</w:t>
            </w:r>
          </w:p>
        </w:tc>
      </w:tr>
      <w:tr w:rsidR="00263C8F" w14:paraId="4C129F15" w14:textId="77777777" w:rsidTr="0026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14:paraId="481D7C19" w14:textId="6E0488C3" w:rsidR="00263C8F" w:rsidRDefault="00263C8F" w:rsidP="00263C8F">
            <w:pPr>
              <w:pStyle w:val="TableTextLeft"/>
              <w:contextualSpacing w:val="0"/>
            </w:pPr>
            <w:r>
              <w:t>CPT codes</w:t>
            </w:r>
          </w:p>
        </w:tc>
        <w:tc>
          <w:tcPr>
            <w:tcW w:w="6205" w:type="dxa"/>
          </w:tcPr>
          <w:p w14:paraId="2E2E94E3" w14:textId="4E7149BD" w:rsidR="00263C8F" w:rsidRDefault="00263C8F" w:rsidP="00263C8F">
            <w:pPr>
              <w:pStyle w:val="TableTextLeft"/>
              <w:contextualSpacing w:val="0"/>
              <w:cnfStyle w:val="000000100000" w:firstRow="0" w:lastRow="0" w:firstColumn="0" w:lastColumn="0" w:oddVBand="0" w:evenVBand="0" w:oddHBand="1" w:evenHBand="0" w:firstRowFirstColumn="0" w:firstRowLastColumn="0" w:lastRowFirstColumn="0" w:lastRowLastColumn="0"/>
            </w:pPr>
            <w:r w:rsidRPr="00FF0615">
              <w:rPr>
                <w:iCs/>
              </w:rPr>
              <w:t>PRCDR_</w:t>
            </w:r>
            <w:r>
              <w:rPr>
                <w:iCs/>
              </w:rPr>
              <w:t xml:space="preserve">CD_*, where </w:t>
            </w:r>
            <w:r w:rsidRPr="00FF0615">
              <w:rPr>
                <w:iCs/>
              </w:rPr>
              <w:t>PRCDR_CD_</w:t>
            </w:r>
            <w:r w:rsidR="00C46781">
              <w:rPr>
                <w:iCs/>
              </w:rPr>
              <w:t>SYS_</w:t>
            </w:r>
            <w:r w:rsidRPr="00F631C4">
              <w:rPr>
                <w:iCs/>
              </w:rPr>
              <w:t>*</w:t>
            </w:r>
            <w:r>
              <w:rPr>
                <w:iCs/>
              </w:rPr>
              <w:t xml:space="preserve"> = 01</w:t>
            </w:r>
          </w:p>
        </w:tc>
      </w:tr>
      <w:tr w:rsidR="00263C8F" w14:paraId="0B0B5A75" w14:textId="77777777" w:rsidTr="00263C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B3A5612" w14:textId="4D99EBF5" w:rsidR="00263C8F" w:rsidRDefault="00263C8F" w:rsidP="00263C8F">
            <w:pPr>
              <w:pStyle w:val="TableTextLeft"/>
              <w:contextualSpacing w:val="0"/>
            </w:pPr>
            <w:r>
              <w:t>HCPCS codes</w:t>
            </w:r>
          </w:p>
        </w:tc>
        <w:tc>
          <w:tcPr>
            <w:tcW w:w="6205" w:type="dxa"/>
          </w:tcPr>
          <w:p w14:paraId="1804CBCE" w14:textId="44E1DF47" w:rsidR="00263C8F" w:rsidRPr="00FF0615" w:rsidRDefault="00263C8F" w:rsidP="00263C8F">
            <w:pPr>
              <w:pStyle w:val="TableTextLeft"/>
              <w:cnfStyle w:val="000000010000" w:firstRow="0" w:lastRow="0" w:firstColumn="0" w:lastColumn="0" w:oddVBand="0" w:evenVBand="0" w:oddHBand="0" w:evenHBand="1" w:firstRowFirstColumn="0" w:firstRowLastColumn="0" w:lastRowFirstColumn="0" w:lastRowLastColumn="0"/>
              <w:rPr>
                <w:iCs/>
              </w:rPr>
            </w:pPr>
            <w:r w:rsidRPr="00FF0615">
              <w:rPr>
                <w:iCs/>
              </w:rPr>
              <w:t>PRCDR_</w:t>
            </w:r>
            <w:r>
              <w:rPr>
                <w:iCs/>
              </w:rPr>
              <w:t xml:space="preserve">CD_*, where </w:t>
            </w:r>
            <w:r w:rsidRPr="00FF0615">
              <w:rPr>
                <w:iCs/>
              </w:rPr>
              <w:t>PRCDR_CD_</w:t>
            </w:r>
            <w:r w:rsidR="00C46781">
              <w:rPr>
                <w:iCs/>
              </w:rPr>
              <w:t>SYS_</w:t>
            </w:r>
            <w:r w:rsidRPr="00F631C4">
              <w:rPr>
                <w:iCs/>
              </w:rPr>
              <w:t>*</w:t>
            </w:r>
            <w:r w:rsidR="00C46781">
              <w:rPr>
                <w:iCs/>
              </w:rPr>
              <w:t xml:space="preserve"> </w:t>
            </w:r>
            <w:r>
              <w:rPr>
                <w:iCs/>
              </w:rPr>
              <w:t>= 06</w:t>
            </w:r>
          </w:p>
        </w:tc>
      </w:tr>
    </w:tbl>
    <w:p w14:paraId="5E08B2FC" w14:textId="0EAFBC68" w:rsidR="00505D1B" w:rsidRDefault="00505D1B" w:rsidP="006C2A4C">
      <w:pPr>
        <w:pStyle w:val="H5"/>
      </w:pPr>
      <w:r>
        <w:t xml:space="preserve">Among the claims identified in step 5A, further identify those header records that also have a diagnosis </w:t>
      </w:r>
      <w:r w:rsidR="00621E46">
        <w:t xml:space="preserve">code </w:t>
      </w:r>
      <w:r>
        <w:t>in any position corresponding to one of the specified SUD diagnoses from any of the condition-specific tabs (coded green). For these claims, set the following flags:</w:t>
      </w:r>
    </w:p>
    <w:p w14:paraId="0EC7680F" w14:textId="66A8CC8F" w:rsidR="00505D1B" w:rsidRDefault="00505D1B" w:rsidP="006C2A4C">
      <w:pPr>
        <w:pStyle w:val="ListBullet3"/>
      </w:pPr>
      <w:r>
        <w:t xml:space="preserve">Set the flag </w:t>
      </w:r>
      <w:r w:rsidR="000C2F42">
        <w:t>SUD_CLM</w:t>
      </w:r>
      <w:r>
        <w:t xml:space="preserve">_FLAG as noted in Table </w:t>
      </w:r>
      <w:r w:rsidR="008B60F4">
        <w:t>8</w:t>
      </w:r>
      <w:r>
        <w:t xml:space="preserve">. If more than one line within the claim qualifies for a </w:t>
      </w:r>
      <w:r w:rsidR="000C2F42">
        <w:t>SUD_CLM</w:t>
      </w:r>
      <w:r>
        <w:t xml:space="preserve">_FLAG value, set the minimum value across lines within the claim. </w:t>
      </w:r>
    </w:p>
    <w:p w14:paraId="12EFBA41" w14:textId="36D6EAFE" w:rsidR="00505D1B" w:rsidRPr="00587D6F" w:rsidRDefault="00505D1B" w:rsidP="004B403D">
      <w:pPr>
        <w:pStyle w:val="TableTitle"/>
      </w:pPr>
      <w:bookmarkStart w:id="19" w:name="_Toc38527587"/>
      <w:r w:rsidRPr="0092347F">
        <w:t>Table</w:t>
      </w:r>
      <w:r w:rsidR="008B60F4">
        <w:t xml:space="preserve"> 8</w:t>
      </w:r>
      <w:r w:rsidRPr="0092347F">
        <w:t xml:space="preserve">. </w:t>
      </w:r>
      <w:r w:rsidR="00C52331">
        <w:t>Values of claims qualification rule flag</w:t>
      </w:r>
      <w:bookmarkEnd w:id="19"/>
      <w:r w:rsidRPr="0092347F">
        <w:t xml:space="preserve"> </w:t>
      </w:r>
    </w:p>
    <w:tbl>
      <w:tblPr>
        <w:tblStyle w:val="MPRBaseTable"/>
        <w:tblW w:w="0" w:type="auto"/>
        <w:tblLook w:val="04A0" w:firstRow="1" w:lastRow="0" w:firstColumn="1" w:lastColumn="0" w:noHBand="0" w:noVBand="1"/>
      </w:tblPr>
      <w:tblGrid>
        <w:gridCol w:w="3601"/>
        <w:gridCol w:w="5749"/>
      </w:tblGrid>
      <w:tr w:rsidR="00A83CE8" w14:paraId="25201DAC" w14:textId="77777777" w:rsidTr="00A94E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14:paraId="2EB31686" w14:textId="74DB1EED" w:rsidR="00A83CE8" w:rsidRDefault="00A83CE8" w:rsidP="00492169">
            <w:pPr>
              <w:pStyle w:val="TableHeaderLeft"/>
            </w:pPr>
            <w:r w:rsidRPr="00F21C9B">
              <w:t>Claims qualification rule</w:t>
            </w:r>
          </w:p>
        </w:tc>
        <w:tc>
          <w:tcPr>
            <w:tcW w:w="6205" w:type="dxa"/>
          </w:tcPr>
          <w:p w14:paraId="2773EB8C" w14:textId="153E516D" w:rsidR="00A83CE8" w:rsidRDefault="00A83CE8" w:rsidP="005F5CE0">
            <w:pPr>
              <w:pStyle w:val="TableHeaderCenter"/>
              <w:cnfStyle w:val="100000000000" w:firstRow="1" w:lastRow="0" w:firstColumn="0" w:lastColumn="0" w:oddVBand="0" w:evenVBand="0" w:oddHBand="0" w:evenHBand="0" w:firstRowFirstColumn="0" w:firstRowLastColumn="0" w:lastRowFirstColumn="0" w:lastRowLastColumn="0"/>
            </w:pPr>
            <w:r w:rsidRPr="00F21C9B">
              <w:t>Flag value</w:t>
            </w:r>
          </w:p>
        </w:tc>
      </w:tr>
      <w:tr w:rsidR="00A83CE8" w14:paraId="6F16FA7B" w14:textId="77777777" w:rsidTr="00A9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14:paraId="5C1F11B8" w14:textId="67B7A62F" w:rsidR="00A83CE8" w:rsidRDefault="00A83CE8" w:rsidP="00492169">
            <w:pPr>
              <w:pStyle w:val="TableTextLeft"/>
              <w:contextualSpacing w:val="0"/>
            </w:pPr>
            <w:r w:rsidRPr="009C7BE8">
              <w:t>1+ claims</w:t>
            </w:r>
          </w:p>
        </w:tc>
        <w:tc>
          <w:tcPr>
            <w:tcW w:w="6205" w:type="dxa"/>
          </w:tcPr>
          <w:p w14:paraId="2EF7AF90" w14:textId="74471CD7" w:rsidR="00A83CE8" w:rsidRDefault="000C2F42"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t>SUD_CLM</w:t>
            </w:r>
            <w:r w:rsidR="00A83CE8" w:rsidRPr="009C7BE8">
              <w:t xml:space="preserve">_FLAG = </w:t>
            </w:r>
            <w:r w:rsidR="00A83CE8">
              <w:rPr>
                <w:iCs/>
              </w:rPr>
              <w:t>1</w:t>
            </w:r>
          </w:p>
        </w:tc>
      </w:tr>
      <w:tr w:rsidR="00A83CE8" w14:paraId="1C26B730" w14:textId="77777777" w:rsidTr="00A94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F943259" w14:textId="44B90467" w:rsidR="00A83CE8" w:rsidRDefault="00A83CE8" w:rsidP="00492169">
            <w:pPr>
              <w:pStyle w:val="TableTextLeft"/>
              <w:contextualSpacing w:val="0"/>
            </w:pPr>
            <w:r w:rsidRPr="009C7BE8">
              <w:t>2+ claims on different dates of service</w:t>
            </w:r>
          </w:p>
        </w:tc>
        <w:tc>
          <w:tcPr>
            <w:tcW w:w="6205" w:type="dxa"/>
          </w:tcPr>
          <w:p w14:paraId="535C6F4D" w14:textId="5FD2C265" w:rsidR="00A83CE8" w:rsidRDefault="000C2F42" w:rsidP="00492169">
            <w:pPr>
              <w:pStyle w:val="TableTextLeft"/>
              <w:cnfStyle w:val="000000010000" w:firstRow="0" w:lastRow="0" w:firstColumn="0" w:lastColumn="0" w:oddVBand="0" w:evenVBand="0" w:oddHBand="0" w:evenHBand="1" w:firstRowFirstColumn="0" w:firstRowLastColumn="0" w:lastRowFirstColumn="0" w:lastRowLastColumn="0"/>
            </w:pPr>
            <w:r>
              <w:t>SUD_CLM</w:t>
            </w:r>
            <w:r w:rsidR="00A83CE8" w:rsidRPr="009C7BE8">
              <w:t xml:space="preserve">_FLAG = </w:t>
            </w:r>
            <w:r w:rsidR="00A83CE8">
              <w:rPr>
                <w:iCs/>
              </w:rPr>
              <w:t>2</w:t>
            </w:r>
          </w:p>
        </w:tc>
      </w:tr>
      <w:tr w:rsidR="00A83CE8" w14:paraId="1FAEDEAE" w14:textId="77777777" w:rsidTr="00A9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14:paraId="144E7A97" w14:textId="31121726" w:rsidR="00A83CE8" w:rsidRDefault="00A83CE8" w:rsidP="00492169">
            <w:pPr>
              <w:pStyle w:val="TableTextLeft"/>
              <w:contextualSpacing w:val="0"/>
            </w:pPr>
            <w:r w:rsidRPr="00E47E1B">
              <w:t>Screening code - special requirement</w:t>
            </w:r>
            <w:r>
              <w:t>s</w:t>
            </w:r>
          </w:p>
        </w:tc>
        <w:tc>
          <w:tcPr>
            <w:tcW w:w="6205" w:type="dxa"/>
          </w:tcPr>
          <w:p w14:paraId="21C1B7A4" w14:textId="33787ACD" w:rsidR="00A83CE8" w:rsidRDefault="000C2F42"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t>SUD_CLM</w:t>
            </w:r>
            <w:r w:rsidR="00A83CE8" w:rsidRPr="009C7BE8">
              <w:t xml:space="preserve">_FLAG = </w:t>
            </w:r>
            <w:r w:rsidR="00A83CE8">
              <w:rPr>
                <w:iCs/>
              </w:rPr>
              <w:t>3</w:t>
            </w:r>
          </w:p>
        </w:tc>
      </w:tr>
    </w:tbl>
    <w:p w14:paraId="6D50A33F" w14:textId="21B3A9C8" w:rsidR="00505D1B" w:rsidRDefault="00505D1B" w:rsidP="00CC30E7">
      <w:pPr>
        <w:pStyle w:val="ListBullet3"/>
      </w:pPr>
      <w:r w:rsidRPr="00743AFB">
        <w:t xml:space="preserve">Next, create a condition-specific flag as noted in Table </w:t>
      </w:r>
      <w:r w:rsidR="008B60F4">
        <w:t>9</w:t>
      </w:r>
      <w:r w:rsidRPr="00743AFB">
        <w:t>, based on the table in which the diagnosis code on the qualifying</w:t>
      </w:r>
      <w:r>
        <w:t xml:space="preserve"> claim was found. </w:t>
      </w:r>
    </w:p>
    <w:p w14:paraId="4993A731" w14:textId="78AC816C" w:rsidR="00505D1B" w:rsidRPr="0092347F" w:rsidRDefault="00505D1B" w:rsidP="004B403D">
      <w:pPr>
        <w:pStyle w:val="TableTitle"/>
      </w:pPr>
      <w:bookmarkStart w:id="20" w:name="_Toc38527588"/>
      <w:r w:rsidRPr="0092347F">
        <w:t xml:space="preserve">Table </w:t>
      </w:r>
      <w:r w:rsidR="008B60F4">
        <w:t>9</w:t>
      </w:r>
      <w:r w:rsidRPr="0092347F">
        <w:t xml:space="preserve">. </w:t>
      </w:r>
      <w:r w:rsidR="00C52331">
        <w:t xml:space="preserve">Values of </w:t>
      </w:r>
      <w:r w:rsidRPr="0092347F">
        <w:t>SUD claims-level condition flags</w:t>
      </w:r>
      <w:bookmarkEnd w:id="20"/>
    </w:p>
    <w:tbl>
      <w:tblPr>
        <w:tblStyle w:val="MPRBaseTable"/>
        <w:tblW w:w="0" w:type="auto"/>
        <w:tblLook w:val="04A0" w:firstRow="1" w:lastRow="0" w:firstColumn="1" w:lastColumn="0" w:noHBand="0" w:noVBand="1"/>
      </w:tblPr>
      <w:tblGrid>
        <w:gridCol w:w="2212"/>
        <w:gridCol w:w="7138"/>
      </w:tblGrid>
      <w:tr w:rsidR="00492169" w14:paraId="44C892B3" w14:textId="77777777" w:rsidTr="004921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14:paraId="184CDB63" w14:textId="040ACAD9" w:rsidR="00492169" w:rsidRPr="00492169" w:rsidRDefault="00492169" w:rsidP="00492169">
            <w:pPr>
              <w:pStyle w:val="TableHeaderLeft"/>
              <w:rPr>
                <w:rStyle w:val="Bold"/>
              </w:rPr>
            </w:pPr>
            <w:r w:rsidRPr="00F21C9B">
              <w:t>Diagnosis code tab</w:t>
            </w:r>
          </w:p>
        </w:tc>
        <w:tc>
          <w:tcPr>
            <w:tcW w:w="7735" w:type="dxa"/>
          </w:tcPr>
          <w:p w14:paraId="57892E78" w14:textId="2D1496F0" w:rsidR="00492169" w:rsidRDefault="00492169" w:rsidP="005F5CE0">
            <w:pPr>
              <w:pStyle w:val="TableHeaderCenter"/>
              <w:cnfStyle w:val="100000000000" w:firstRow="1" w:lastRow="0" w:firstColumn="0" w:lastColumn="0" w:oddVBand="0" w:evenVBand="0" w:oddHBand="0" w:evenHBand="0" w:firstRowFirstColumn="0" w:firstRowLastColumn="0" w:lastRowFirstColumn="0" w:lastRowLastColumn="0"/>
            </w:pPr>
            <w:r w:rsidRPr="00F21C9B">
              <w:t>Flag value</w:t>
            </w:r>
          </w:p>
        </w:tc>
      </w:tr>
      <w:tr w:rsidR="00492169" w14:paraId="3B6E1070"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DB0C673" w14:textId="41E50008" w:rsidR="00492169" w:rsidRDefault="00492169" w:rsidP="00492169">
            <w:pPr>
              <w:pStyle w:val="TableTextLeft"/>
              <w:contextualSpacing w:val="0"/>
            </w:pPr>
            <w:r>
              <w:t>Alcohol Dx</w:t>
            </w:r>
          </w:p>
        </w:tc>
        <w:tc>
          <w:tcPr>
            <w:tcW w:w="7735" w:type="dxa"/>
          </w:tcPr>
          <w:p w14:paraId="61BA196B" w14:textId="093F1152"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ALCHL_SUD_DSRDR = 1</w:t>
            </w:r>
          </w:p>
        </w:tc>
      </w:tr>
      <w:tr w:rsidR="00492169" w14:paraId="5C3AA511" w14:textId="77777777" w:rsidTr="00492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879681D" w14:textId="5388252B" w:rsidR="00492169" w:rsidRDefault="00492169" w:rsidP="00492169">
            <w:pPr>
              <w:pStyle w:val="TableTextLeft"/>
              <w:contextualSpacing w:val="0"/>
            </w:pPr>
            <w:r>
              <w:t>Tobacco Dx</w:t>
            </w:r>
          </w:p>
        </w:tc>
        <w:tc>
          <w:tcPr>
            <w:tcW w:w="7735" w:type="dxa"/>
          </w:tcPr>
          <w:p w14:paraId="349BE8B1" w14:textId="2906CD2C" w:rsidR="00492169" w:rsidRDefault="00492169" w:rsidP="00492169">
            <w:pPr>
              <w:pStyle w:val="TableTextLeft"/>
              <w:cnfStyle w:val="000000010000" w:firstRow="0" w:lastRow="0" w:firstColumn="0" w:lastColumn="0" w:oddVBand="0" w:evenVBand="0" w:oddHBand="0" w:evenHBand="1" w:firstRowFirstColumn="0" w:firstRowLastColumn="0" w:lastRowFirstColumn="0" w:lastRowLastColumn="0"/>
            </w:pPr>
            <w:r>
              <w:rPr>
                <w:iCs/>
              </w:rPr>
              <w:t>TBCCO</w:t>
            </w:r>
            <w:r w:rsidRPr="00C03486">
              <w:rPr>
                <w:iCs/>
              </w:rPr>
              <w:t>_SUD_DSRDR</w:t>
            </w:r>
            <w:r>
              <w:rPr>
                <w:iCs/>
              </w:rPr>
              <w:t xml:space="preserve"> = 1</w:t>
            </w:r>
          </w:p>
        </w:tc>
      </w:tr>
      <w:tr w:rsidR="00492169" w14:paraId="3521CBFE"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0DB640D" w14:textId="04F9CFB4" w:rsidR="00492169" w:rsidRDefault="00492169" w:rsidP="00492169">
            <w:pPr>
              <w:pStyle w:val="TableTextLeft"/>
              <w:contextualSpacing w:val="0"/>
            </w:pPr>
            <w:r>
              <w:t>Cannabis Dx</w:t>
            </w:r>
          </w:p>
        </w:tc>
        <w:tc>
          <w:tcPr>
            <w:tcW w:w="7735" w:type="dxa"/>
          </w:tcPr>
          <w:p w14:paraId="0B9A2FA0" w14:textId="7EA1E123"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CNNBS</w:t>
            </w:r>
            <w:r w:rsidRPr="007E2334">
              <w:rPr>
                <w:iCs/>
              </w:rPr>
              <w:t>_SUD_DSRDR</w:t>
            </w:r>
            <w:r>
              <w:rPr>
                <w:iCs/>
              </w:rPr>
              <w:t xml:space="preserve"> = 1</w:t>
            </w:r>
          </w:p>
        </w:tc>
      </w:tr>
      <w:tr w:rsidR="00492169" w14:paraId="2A8BED81" w14:textId="77777777" w:rsidTr="00492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C9B91F5" w14:textId="2346F720" w:rsidR="00492169" w:rsidRDefault="00492169" w:rsidP="00492169">
            <w:pPr>
              <w:pStyle w:val="TableTextLeft"/>
              <w:contextualSpacing w:val="0"/>
            </w:pPr>
            <w:r>
              <w:t>Caffeine Dx</w:t>
            </w:r>
          </w:p>
        </w:tc>
        <w:tc>
          <w:tcPr>
            <w:tcW w:w="7735" w:type="dxa"/>
          </w:tcPr>
          <w:p w14:paraId="273B572C" w14:textId="74834064" w:rsidR="00492169" w:rsidRDefault="00492169" w:rsidP="00492169">
            <w:pPr>
              <w:pStyle w:val="TableTextLeft"/>
              <w:cnfStyle w:val="000000010000" w:firstRow="0" w:lastRow="0" w:firstColumn="0" w:lastColumn="0" w:oddVBand="0" w:evenVBand="0" w:oddHBand="0" w:evenHBand="1" w:firstRowFirstColumn="0" w:firstRowLastColumn="0" w:lastRowFirstColumn="0" w:lastRowLastColumn="0"/>
            </w:pPr>
            <w:r>
              <w:rPr>
                <w:iCs/>
              </w:rPr>
              <w:t>CFFNE</w:t>
            </w:r>
            <w:r w:rsidRPr="007E2334">
              <w:rPr>
                <w:iCs/>
              </w:rPr>
              <w:t>_SUD_DSRDR</w:t>
            </w:r>
            <w:r>
              <w:rPr>
                <w:iCs/>
              </w:rPr>
              <w:t xml:space="preserve"> = 1</w:t>
            </w:r>
          </w:p>
        </w:tc>
      </w:tr>
      <w:tr w:rsidR="00492169" w14:paraId="283C5EF7"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5234262" w14:textId="6A4A3E40" w:rsidR="00492169" w:rsidRDefault="00492169" w:rsidP="00492169">
            <w:pPr>
              <w:pStyle w:val="TableTextLeft"/>
              <w:contextualSpacing w:val="0"/>
            </w:pPr>
            <w:r>
              <w:t>Hallucinogens Dx</w:t>
            </w:r>
          </w:p>
        </w:tc>
        <w:tc>
          <w:tcPr>
            <w:tcW w:w="7735" w:type="dxa"/>
          </w:tcPr>
          <w:p w14:paraId="44B67F3F" w14:textId="3D431C41"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HLLCNGN</w:t>
            </w:r>
            <w:r w:rsidRPr="007E2334">
              <w:rPr>
                <w:iCs/>
              </w:rPr>
              <w:t>_SUD_DSRDR</w:t>
            </w:r>
            <w:r>
              <w:rPr>
                <w:iCs/>
              </w:rPr>
              <w:t xml:space="preserve"> = 1</w:t>
            </w:r>
          </w:p>
        </w:tc>
      </w:tr>
      <w:tr w:rsidR="00492169" w14:paraId="73A8F849" w14:textId="77777777" w:rsidTr="00492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F1403B9" w14:textId="529FBEE2" w:rsidR="00492169" w:rsidRDefault="00492169" w:rsidP="00492169">
            <w:pPr>
              <w:pStyle w:val="TableTextLeft"/>
              <w:contextualSpacing w:val="0"/>
            </w:pPr>
            <w:r>
              <w:t>Inhalants Dx</w:t>
            </w:r>
          </w:p>
        </w:tc>
        <w:tc>
          <w:tcPr>
            <w:tcW w:w="7735" w:type="dxa"/>
          </w:tcPr>
          <w:p w14:paraId="2DDF8974" w14:textId="556AB2B3" w:rsidR="00492169" w:rsidRDefault="00492169" w:rsidP="00492169">
            <w:pPr>
              <w:pStyle w:val="TableTextLeft"/>
              <w:cnfStyle w:val="000000010000" w:firstRow="0" w:lastRow="0" w:firstColumn="0" w:lastColumn="0" w:oddVBand="0" w:evenVBand="0" w:oddHBand="0" w:evenHBand="1" w:firstRowFirstColumn="0" w:firstRowLastColumn="0" w:lastRowFirstColumn="0" w:lastRowLastColumn="0"/>
            </w:pPr>
            <w:r>
              <w:rPr>
                <w:iCs/>
              </w:rPr>
              <w:t>INHLNTS</w:t>
            </w:r>
            <w:r w:rsidRPr="007E2334">
              <w:rPr>
                <w:iCs/>
              </w:rPr>
              <w:t>_SUD_DSRDR</w:t>
            </w:r>
            <w:r>
              <w:rPr>
                <w:iCs/>
              </w:rPr>
              <w:t xml:space="preserve"> = 1</w:t>
            </w:r>
          </w:p>
        </w:tc>
      </w:tr>
      <w:tr w:rsidR="00492169" w14:paraId="3590C0B9"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449FDDC" w14:textId="79566B9E" w:rsidR="00492169" w:rsidRDefault="00492169" w:rsidP="00492169">
            <w:pPr>
              <w:pStyle w:val="TableTextLeft"/>
              <w:contextualSpacing w:val="0"/>
            </w:pPr>
            <w:r>
              <w:t>Opioids Dx</w:t>
            </w:r>
          </w:p>
        </w:tc>
        <w:tc>
          <w:tcPr>
            <w:tcW w:w="7735" w:type="dxa"/>
          </w:tcPr>
          <w:p w14:paraId="159CA5C9" w14:textId="036B9080"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OPIOIDS</w:t>
            </w:r>
            <w:r w:rsidRPr="007E2334">
              <w:rPr>
                <w:iCs/>
              </w:rPr>
              <w:t>_SUD_DSRDR</w:t>
            </w:r>
            <w:r>
              <w:rPr>
                <w:iCs/>
              </w:rPr>
              <w:t xml:space="preserve"> = 1</w:t>
            </w:r>
          </w:p>
        </w:tc>
      </w:tr>
      <w:tr w:rsidR="00492169" w14:paraId="1661AD95" w14:textId="77777777" w:rsidTr="00492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D3E5599" w14:textId="50933AF7" w:rsidR="00492169" w:rsidRDefault="00492169" w:rsidP="00492169">
            <w:pPr>
              <w:pStyle w:val="TableTextLeft"/>
              <w:contextualSpacing w:val="0"/>
            </w:pPr>
            <w:r w:rsidRPr="00C03486">
              <w:t>Sedatives</w:t>
            </w:r>
            <w:r>
              <w:t xml:space="preserve"> Dx</w:t>
            </w:r>
          </w:p>
        </w:tc>
        <w:tc>
          <w:tcPr>
            <w:tcW w:w="7735" w:type="dxa"/>
          </w:tcPr>
          <w:p w14:paraId="2B6680A3" w14:textId="3B4A05F9" w:rsidR="00492169" w:rsidRDefault="00492169" w:rsidP="00492169">
            <w:pPr>
              <w:pStyle w:val="TableTextLeft"/>
              <w:cnfStyle w:val="000000010000" w:firstRow="0" w:lastRow="0" w:firstColumn="0" w:lastColumn="0" w:oddVBand="0" w:evenVBand="0" w:oddHBand="0" w:evenHBand="1" w:firstRowFirstColumn="0" w:firstRowLastColumn="0" w:lastRowFirstColumn="0" w:lastRowLastColumn="0"/>
            </w:pPr>
            <w:r>
              <w:rPr>
                <w:iCs/>
              </w:rPr>
              <w:t>SHA_SUD_DSRDR = 1</w:t>
            </w:r>
          </w:p>
        </w:tc>
      </w:tr>
      <w:tr w:rsidR="00492169" w14:paraId="00C889F0"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C4CE1BB" w14:textId="21D3FF0B" w:rsidR="00492169" w:rsidRDefault="00492169" w:rsidP="00492169">
            <w:pPr>
              <w:pStyle w:val="TableTextLeft"/>
              <w:contextualSpacing w:val="0"/>
            </w:pPr>
            <w:r>
              <w:t>Stimulants Dx</w:t>
            </w:r>
          </w:p>
        </w:tc>
        <w:tc>
          <w:tcPr>
            <w:tcW w:w="7735" w:type="dxa"/>
          </w:tcPr>
          <w:p w14:paraId="6C7C8A0A" w14:textId="5CEC1DD0"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STMLNTS_SUD_DSRDR = 1</w:t>
            </w:r>
          </w:p>
        </w:tc>
      </w:tr>
      <w:tr w:rsidR="00492169" w14:paraId="67D1AF99" w14:textId="77777777" w:rsidTr="00492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86069AC" w14:textId="6940A614" w:rsidR="00492169" w:rsidRDefault="00492169" w:rsidP="00492169">
            <w:pPr>
              <w:pStyle w:val="TableTextLeft"/>
              <w:contextualSpacing w:val="0"/>
            </w:pPr>
            <w:r>
              <w:t xml:space="preserve">Other and </w:t>
            </w:r>
            <w:proofErr w:type="spellStart"/>
            <w:r>
              <w:t>Unk</w:t>
            </w:r>
            <w:proofErr w:type="spellEnd"/>
            <w:r>
              <w:t xml:space="preserve"> Dx</w:t>
            </w:r>
          </w:p>
        </w:tc>
        <w:tc>
          <w:tcPr>
            <w:tcW w:w="7735" w:type="dxa"/>
          </w:tcPr>
          <w:p w14:paraId="15C2A8C8" w14:textId="70302E38" w:rsidR="00492169" w:rsidRDefault="00492169" w:rsidP="00492169">
            <w:pPr>
              <w:pStyle w:val="TableTextLeft"/>
              <w:cnfStyle w:val="000000010000" w:firstRow="0" w:lastRow="0" w:firstColumn="0" w:lastColumn="0" w:oddVBand="0" w:evenVBand="0" w:oddHBand="0" w:evenHBand="1" w:firstRowFirstColumn="0" w:firstRowLastColumn="0" w:lastRowFirstColumn="0" w:lastRowLastColumn="0"/>
            </w:pPr>
            <w:r>
              <w:rPr>
                <w:iCs/>
              </w:rPr>
              <w:t>OTHER_SUD_DSRDR = 1</w:t>
            </w:r>
          </w:p>
        </w:tc>
      </w:tr>
      <w:tr w:rsidR="00492169" w14:paraId="3A7BEC10" w14:textId="77777777" w:rsidTr="0049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724A65D8" w14:textId="036A1C33" w:rsidR="00492169" w:rsidRDefault="00492169" w:rsidP="00492169">
            <w:pPr>
              <w:pStyle w:val="TableTextLeft"/>
              <w:contextualSpacing w:val="0"/>
            </w:pPr>
            <w:r>
              <w:t>Polysubstance Dx</w:t>
            </w:r>
          </w:p>
        </w:tc>
        <w:tc>
          <w:tcPr>
            <w:tcW w:w="7735" w:type="dxa"/>
          </w:tcPr>
          <w:p w14:paraId="2B320F26" w14:textId="18C87BC4" w:rsidR="00492169" w:rsidRDefault="00492169" w:rsidP="00492169">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PLYSBSTNCE_SUD_DSRDR = 1</w:t>
            </w:r>
          </w:p>
        </w:tc>
      </w:tr>
    </w:tbl>
    <w:p w14:paraId="19BA882D" w14:textId="54C8C719" w:rsidR="00505D1B" w:rsidRPr="00F040F0" w:rsidRDefault="00505D1B" w:rsidP="00CC30E7">
      <w:pPr>
        <w:pStyle w:val="H5"/>
      </w:pPr>
      <w:r w:rsidRPr="00F040F0">
        <w:t xml:space="preserve">In the OT file, identify </w:t>
      </w:r>
      <w:r>
        <w:t xml:space="preserve">facility </w:t>
      </w:r>
      <w:r w:rsidRPr="00F040F0">
        <w:t xml:space="preserve">claims </w:t>
      </w:r>
      <w:r>
        <w:t>for</w:t>
      </w:r>
      <w:r w:rsidRPr="00F040F0">
        <w:t xml:space="preserve"> SUD services as those with </w:t>
      </w:r>
      <w:r>
        <w:t>one</w:t>
      </w:r>
      <w:r w:rsidRPr="00F040F0">
        <w:t xml:space="preserve"> or more lines that match one of the requirements on the “SUD</w:t>
      </w:r>
      <w:r>
        <w:t>-outpatient facility</w:t>
      </w:r>
      <w:r w:rsidRPr="00F040F0">
        <w:t>” sheet</w:t>
      </w:r>
      <w:r>
        <w:t xml:space="preserve">. See Table </w:t>
      </w:r>
      <w:r w:rsidR="008B60F4">
        <w:t>7</w:t>
      </w:r>
      <w:r w:rsidRPr="00F040F0">
        <w:t xml:space="preserve"> for the TAF variable name </w:t>
      </w:r>
      <w:r>
        <w:t xml:space="preserve">corresponding to each field specified by the code </w:t>
      </w:r>
      <w:r w:rsidR="00762EF8">
        <w:t>type</w:t>
      </w:r>
      <w:r>
        <w:t xml:space="preserve"> (revenue codes, HCPCS codes, and CPT codes). </w:t>
      </w:r>
    </w:p>
    <w:p w14:paraId="2406DCD3" w14:textId="6DDE802F" w:rsidR="00505D1B" w:rsidRDefault="00505D1B" w:rsidP="00CC30E7">
      <w:pPr>
        <w:pStyle w:val="H5"/>
      </w:pPr>
      <w:r>
        <w:t xml:space="preserve">Among the claims identified in step 5C, further identify those header records that also have a diagnosis in any position corresponding to one of the specified SUD diagnoses from any of the condition-specific tabs (coded green). For these claims, set the </w:t>
      </w:r>
      <w:r w:rsidR="000C2F42">
        <w:t>SUD_CLM</w:t>
      </w:r>
      <w:r>
        <w:t xml:space="preserve">_FLAG and condition-specific flags as noted in Table </w:t>
      </w:r>
      <w:r w:rsidR="008B60F4">
        <w:t>8</w:t>
      </w:r>
      <w:r>
        <w:t xml:space="preserve"> and Table </w:t>
      </w:r>
      <w:r w:rsidR="008B60F4">
        <w:t>9</w:t>
      </w:r>
      <w:r>
        <w:t xml:space="preserve">, respectively. If more than one line within the claim qualifies for a </w:t>
      </w:r>
      <w:r w:rsidR="000C2F42">
        <w:t>SUD_CLM</w:t>
      </w:r>
      <w:r>
        <w:t>_FLAG value, set the minimum value across lines within the claim.</w:t>
      </w:r>
    </w:p>
    <w:p w14:paraId="36524027" w14:textId="2F635EAE" w:rsidR="00505D1B" w:rsidRPr="00505D1B" w:rsidRDefault="00505D1B" w:rsidP="00CC30E7">
      <w:pPr>
        <w:pStyle w:val="H4"/>
      </w:pPr>
      <w:r w:rsidRPr="00505D1B">
        <w:lastRenderedPageBreak/>
        <w:t xml:space="preserve">Identify professional claims for SUD services and classify by SUD condition </w:t>
      </w:r>
    </w:p>
    <w:p w14:paraId="0C73E62C" w14:textId="7D435E4B" w:rsidR="00505D1B" w:rsidRDefault="00505D1B" w:rsidP="007A47E5">
      <w:pPr>
        <w:pStyle w:val="H5"/>
        <w:numPr>
          <w:ilvl w:val="0"/>
          <w:numId w:val="39"/>
        </w:numPr>
      </w:pPr>
      <w:r>
        <w:t xml:space="preserve">In the OT file, identify professional claims for SUD services as those that match one or more of the requirements on the “SUD-professional” sheet in the </w:t>
      </w:r>
      <w:r w:rsidR="00762EF8">
        <w:t>reference codes</w:t>
      </w:r>
      <w:r>
        <w:t xml:space="preserve"> (</w:t>
      </w:r>
      <w:r w:rsidRPr="00726B76">
        <w:t>coded purple</w:t>
      </w:r>
      <w:r>
        <w:t>). See Table 1</w:t>
      </w:r>
      <w:r w:rsidR="008B60F4">
        <w:t>0</w:t>
      </w:r>
      <w:r w:rsidRPr="00F040F0">
        <w:t xml:space="preserve"> for the TAF variable name </w:t>
      </w:r>
      <w:r>
        <w:t xml:space="preserve">corresponding to each field specified by the code </w:t>
      </w:r>
      <w:r w:rsidR="00762EF8">
        <w:t>types</w:t>
      </w:r>
      <w:r>
        <w:t xml:space="preserve"> (revenue codes, HCPCS codes, CPT codes, and place of service codes).</w:t>
      </w:r>
    </w:p>
    <w:p w14:paraId="5551DCD5" w14:textId="6E9BDA35" w:rsidR="00505D1B" w:rsidRPr="0092347F" w:rsidRDefault="00505D1B" w:rsidP="004B403D">
      <w:pPr>
        <w:pStyle w:val="TableTitle"/>
      </w:pPr>
      <w:bookmarkStart w:id="21" w:name="_Toc38527589"/>
      <w:r w:rsidRPr="0092347F">
        <w:t>Table 1</w:t>
      </w:r>
      <w:r w:rsidR="008B60F4">
        <w:t>0</w:t>
      </w:r>
      <w:r w:rsidRPr="0092347F">
        <w:t xml:space="preserve">. Code </w:t>
      </w:r>
      <w:r w:rsidR="00762EF8">
        <w:t xml:space="preserve">type </w:t>
      </w:r>
      <w:r w:rsidRPr="0092347F">
        <w:t>to TAF variable crosswalk for professional claims</w:t>
      </w:r>
      <w:bookmarkEnd w:id="21"/>
    </w:p>
    <w:tbl>
      <w:tblPr>
        <w:tblStyle w:val="MPRBaseTable"/>
        <w:tblW w:w="0" w:type="auto"/>
        <w:tblLook w:val="04A0" w:firstRow="1" w:lastRow="0" w:firstColumn="1" w:lastColumn="0" w:noHBand="0" w:noVBand="1"/>
      </w:tblPr>
      <w:tblGrid>
        <w:gridCol w:w="2993"/>
        <w:gridCol w:w="6357"/>
      </w:tblGrid>
      <w:tr w:rsidR="00D2684A" w:rsidRPr="00D2684A" w14:paraId="4171B41F" w14:textId="77777777" w:rsidTr="00D26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0E30FF3D" w14:textId="3A19294B" w:rsidR="00D2684A" w:rsidRPr="00D2684A" w:rsidRDefault="00762EF8" w:rsidP="00D2684A">
            <w:pPr>
              <w:pStyle w:val="TableHeaderLeft"/>
            </w:pPr>
            <w:r>
              <w:t>Code type</w:t>
            </w:r>
          </w:p>
        </w:tc>
        <w:tc>
          <w:tcPr>
            <w:tcW w:w="6835" w:type="dxa"/>
          </w:tcPr>
          <w:p w14:paraId="08BC78C4" w14:textId="31DA0565" w:rsidR="00D2684A" w:rsidRPr="00D2684A" w:rsidRDefault="00D2684A" w:rsidP="005F5CE0">
            <w:pPr>
              <w:pStyle w:val="TableHeaderCenter"/>
              <w:cnfStyle w:val="100000000000" w:firstRow="1" w:lastRow="0" w:firstColumn="0" w:lastColumn="0" w:oddVBand="0" w:evenVBand="0" w:oddHBand="0" w:evenHBand="0" w:firstRowFirstColumn="0" w:firstRowLastColumn="0" w:lastRowFirstColumn="0" w:lastRowLastColumn="0"/>
            </w:pPr>
            <w:r w:rsidRPr="00D2684A">
              <w:t>TAF variable name</w:t>
            </w:r>
          </w:p>
        </w:tc>
      </w:tr>
      <w:tr w:rsidR="00D2684A" w14:paraId="5FB6FA8C" w14:textId="77777777" w:rsidTr="00D2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4217D697" w14:textId="7966F2D9" w:rsidR="00D2684A" w:rsidRDefault="00D2684A" w:rsidP="00D2684A">
            <w:pPr>
              <w:pStyle w:val="TableTextLeft"/>
              <w:contextualSpacing w:val="0"/>
            </w:pPr>
            <w:r>
              <w:t>CPT codes</w:t>
            </w:r>
          </w:p>
        </w:tc>
        <w:tc>
          <w:tcPr>
            <w:tcW w:w="6835" w:type="dxa"/>
          </w:tcPr>
          <w:p w14:paraId="279023B7" w14:textId="47ED27B6" w:rsidR="00D2684A" w:rsidRDefault="00A03440" w:rsidP="00D2684A">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LINE_</w:t>
            </w:r>
            <w:r w:rsidR="00D2684A" w:rsidRPr="00FF0615">
              <w:rPr>
                <w:iCs/>
              </w:rPr>
              <w:t>PRCDR_</w:t>
            </w:r>
            <w:r w:rsidR="00D2684A">
              <w:rPr>
                <w:iCs/>
              </w:rPr>
              <w:t>CD_* &amp;</w:t>
            </w:r>
            <w:r w:rsidR="00D2684A" w:rsidRPr="00FF0615">
              <w:rPr>
                <w:iCs/>
              </w:rPr>
              <w:t xml:space="preserve"> </w:t>
            </w:r>
            <w:r>
              <w:rPr>
                <w:iCs/>
              </w:rPr>
              <w:t>LINE_</w:t>
            </w:r>
            <w:r w:rsidR="00D2684A" w:rsidRPr="00FF0615">
              <w:rPr>
                <w:iCs/>
              </w:rPr>
              <w:t>PRCDR_</w:t>
            </w:r>
            <w:r>
              <w:rPr>
                <w:iCs/>
              </w:rPr>
              <w:t>SYS</w:t>
            </w:r>
            <w:r w:rsidR="00D2684A" w:rsidRPr="00FF0615">
              <w:rPr>
                <w:iCs/>
              </w:rPr>
              <w:t>_</w:t>
            </w:r>
            <w:r w:rsidR="00D2684A">
              <w:rPr>
                <w:iCs/>
              </w:rPr>
              <w:t>* = 01</w:t>
            </w:r>
          </w:p>
        </w:tc>
      </w:tr>
      <w:tr w:rsidR="00D2684A" w14:paraId="5336A6B3" w14:textId="77777777" w:rsidTr="00D26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9B6A940" w14:textId="7D7F625E" w:rsidR="00D2684A" w:rsidRDefault="00D2684A" w:rsidP="00D2684A">
            <w:pPr>
              <w:pStyle w:val="TableTextLeft"/>
              <w:contextualSpacing w:val="0"/>
            </w:pPr>
            <w:r>
              <w:t>HCPCS codes</w:t>
            </w:r>
          </w:p>
        </w:tc>
        <w:tc>
          <w:tcPr>
            <w:tcW w:w="6835" w:type="dxa"/>
          </w:tcPr>
          <w:p w14:paraId="3F87AE4D" w14:textId="6D554B4A" w:rsidR="00D2684A" w:rsidRDefault="00A03440" w:rsidP="00D2684A">
            <w:pPr>
              <w:pStyle w:val="TableTextLeft"/>
              <w:cnfStyle w:val="000000010000" w:firstRow="0" w:lastRow="0" w:firstColumn="0" w:lastColumn="0" w:oddVBand="0" w:evenVBand="0" w:oddHBand="0" w:evenHBand="1" w:firstRowFirstColumn="0" w:firstRowLastColumn="0" w:lastRowFirstColumn="0" w:lastRowLastColumn="0"/>
            </w:pPr>
            <w:r>
              <w:rPr>
                <w:iCs/>
              </w:rPr>
              <w:t>LINE_</w:t>
            </w:r>
            <w:r w:rsidR="00D2684A" w:rsidRPr="00FF0615">
              <w:rPr>
                <w:iCs/>
              </w:rPr>
              <w:t>PRCDR_</w:t>
            </w:r>
            <w:r w:rsidR="00D2684A">
              <w:rPr>
                <w:iCs/>
              </w:rPr>
              <w:t>CD_* &amp;</w:t>
            </w:r>
            <w:r w:rsidR="00D2684A" w:rsidRPr="00FF0615">
              <w:rPr>
                <w:iCs/>
              </w:rPr>
              <w:t xml:space="preserve"> </w:t>
            </w:r>
            <w:r>
              <w:rPr>
                <w:iCs/>
              </w:rPr>
              <w:t>LINE_</w:t>
            </w:r>
            <w:r w:rsidRPr="00FF0615">
              <w:rPr>
                <w:iCs/>
              </w:rPr>
              <w:t>PRCDR_</w:t>
            </w:r>
            <w:r>
              <w:rPr>
                <w:iCs/>
              </w:rPr>
              <w:t>SYS</w:t>
            </w:r>
            <w:r w:rsidRPr="00FF0615">
              <w:rPr>
                <w:iCs/>
              </w:rPr>
              <w:t>_</w:t>
            </w:r>
            <w:r>
              <w:rPr>
                <w:iCs/>
              </w:rPr>
              <w:t xml:space="preserve">* </w:t>
            </w:r>
            <w:r w:rsidR="00D2684A">
              <w:rPr>
                <w:iCs/>
              </w:rPr>
              <w:t>= 06</w:t>
            </w:r>
          </w:p>
        </w:tc>
      </w:tr>
      <w:tr w:rsidR="00D2684A" w14:paraId="5C1E9F9D" w14:textId="77777777" w:rsidTr="00D2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Pr>
          <w:p w14:paraId="72A5FBFD" w14:textId="1AEDB3F3" w:rsidR="00D2684A" w:rsidRDefault="00D2684A" w:rsidP="00D2684A">
            <w:pPr>
              <w:pStyle w:val="TableTextLeft"/>
              <w:contextualSpacing w:val="0"/>
            </w:pPr>
            <w:r>
              <w:t>Place of service codes</w:t>
            </w:r>
          </w:p>
        </w:tc>
        <w:tc>
          <w:tcPr>
            <w:tcW w:w="6835" w:type="dxa"/>
          </w:tcPr>
          <w:p w14:paraId="64C10661" w14:textId="2C760C9B" w:rsidR="00D2684A" w:rsidRDefault="00E01EBC" w:rsidP="00D2684A">
            <w:pPr>
              <w:pStyle w:val="TableTextLeft"/>
              <w:contextualSpacing w:val="0"/>
              <w:cnfStyle w:val="000000100000" w:firstRow="0" w:lastRow="0" w:firstColumn="0" w:lastColumn="0" w:oddVBand="0" w:evenVBand="0" w:oddHBand="1" w:evenHBand="0" w:firstRowFirstColumn="0" w:firstRowLastColumn="0" w:lastRowFirstColumn="0" w:lastRowLastColumn="0"/>
            </w:pPr>
            <w:r>
              <w:rPr>
                <w:iCs/>
              </w:rPr>
              <w:t>POS</w:t>
            </w:r>
            <w:r w:rsidR="00D2684A">
              <w:rPr>
                <w:iCs/>
              </w:rPr>
              <w:t>_CD = 21 or 51</w:t>
            </w:r>
          </w:p>
        </w:tc>
      </w:tr>
    </w:tbl>
    <w:p w14:paraId="4C20BBA0" w14:textId="064EB181" w:rsidR="00505D1B" w:rsidRDefault="00505D1B" w:rsidP="00CC30E7">
      <w:pPr>
        <w:pStyle w:val="H5"/>
      </w:pPr>
      <w:r>
        <w:t>Among the claims identified in step 6A,</w:t>
      </w:r>
      <w:r w:rsidRPr="00E47E1B">
        <w:t xml:space="preserve"> </w:t>
      </w:r>
      <w:r>
        <w:t xml:space="preserve">further identify those header records that also have a diagnosis in any position corresponding to one of the specified SUD diagnoses from any of the condition-specific tabs (coded green). For these claims, set the </w:t>
      </w:r>
      <w:r w:rsidR="000C2F42">
        <w:t>SUD_CLM</w:t>
      </w:r>
      <w:r>
        <w:t>_FLAG and condition-specific flags as noted in Table</w:t>
      </w:r>
      <w:r w:rsidR="005F5C5A">
        <w:t xml:space="preserve"> </w:t>
      </w:r>
      <w:r w:rsidR="008B60F4">
        <w:t>8</w:t>
      </w:r>
      <w:r>
        <w:t xml:space="preserve"> and Table </w:t>
      </w:r>
      <w:r w:rsidR="008B60F4">
        <w:t>9</w:t>
      </w:r>
      <w:r>
        <w:t xml:space="preserve"> above, respectively. If more than one line within the claim qualifies for a </w:t>
      </w:r>
      <w:r w:rsidR="000C2F42">
        <w:t>SUD_CLM</w:t>
      </w:r>
      <w:r>
        <w:t xml:space="preserve">_FLAG value, set the minimum value across lines within the claim. </w:t>
      </w:r>
    </w:p>
    <w:p w14:paraId="1ECAC72A" w14:textId="21F0D636" w:rsidR="00505D1B" w:rsidRPr="00505D1B" w:rsidRDefault="00505D1B" w:rsidP="00CC30E7">
      <w:pPr>
        <w:pStyle w:val="H4"/>
      </w:pPr>
      <w:r w:rsidRPr="00505D1B">
        <w:t>Identify prescription drug claims for SUD and classify by SUD condition</w:t>
      </w:r>
    </w:p>
    <w:p w14:paraId="64474828" w14:textId="23E3E9F5" w:rsidR="00505D1B" w:rsidRDefault="00505D1B" w:rsidP="007A47E5">
      <w:pPr>
        <w:pStyle w:val="H5"/>
        <w:numPr>
          <w:ilvl w:val="0"/>
          <w:numId w:val="40"/>
        </w:numPr>
      </w:pPr>
      <w:r>
        <w:t xml:space="preserve">In all claims files (RX, IP, LT, and OT), identify SUD prescription claims as those with an NDC_CODE value that matches to one of the NDC codes in the condition-specific prescription drug tabs for alcohol, tobacco, and opioids. </w:t>
      </w:r>
    </w:p>
    <w:p w14:paraId="1DA825B0" w14:textId="706723FB" w:rsidR="00505D1B" w:rsidRDefault="00505D1B" w:rsidP="00CC30E7">
      <w:pPr>
        <w:pStyle w:val="H5"/>
      </w:pPr>
      <w:r>
        <w:t xml:space="preserve">For the claims identified in step 7A, set a </w:t>
      </w:r>
      <w:r w:rsidR="000C2F42">
        <w:t>SUD_CLM</w:t>
      </w:r>
      <w:r>
        <w:t xml:space="preserve">_FLAG = 1. </w:t>
      </w:r>
      <w:r w:rsidRPr="00841066">
        <w:t xml:space="preserve">Additionally, </w:t>
      </w:r>
      <w:r>
        <w:t>set the</w:t>
      </w:r>
      <w:r w:rsidRPr="00841066">
        <w:t xml:space="preserve"> condition-s</w:t>
      </w:r>
      <w:r>
        <w:t>pecific flags as noted in Table 1</w:t>
      </w:r>
      <w:r w:rsidR="008B60F4">
        <w:t>1</w:t>
      </w:r>
      <w:r w:rsidRPr="00841066">
        <w:t xml:space="preserve"> based on the </w:t>
      </w:r>
      <w:r>
        <w:t>table in which the NDC code was found</w:t>
      </w:r>
      <w:r w:rsidRPr="00841066">
        <w:t>.</w:t>
      </w:r>
      <w:r>
        <w:t xml:space="preserve"> The one exception is for NDC values that map to the non-proprietary drug name “naltrexone”. Since that drug is used to treat both opioid use disorder and alcohol use disorder, instead of assigning a condition flag, create a new flag NLTRXNE_RX = 1 for these claims.</w:t>
      </w:r>
      <w:r w:rsidR="00713B97" w:rsidRPr="00E238E0">
        <w:rPr>
          <w:rStyle w:val="FootnoteReference"/>
        </w:rPr>
        <w:footnoteReference w:id="4"/>
      </w:r>
    </w:p>
    <w:p w14:paraId="56BA8DC7" w14:textId="488AF41D" w:rsidR="00505D1B" w:rsidRPr="00587D6F" w:rsidRDefault="00505D1B" w:rsidP="004B403D">
      <w:pPr>
        <w:pStyle w:val="TableTitle"/>
      </w:pPr>
      <w:bookmarkStart w:id="22" w:name="_Toc38527590"/>
      <w:r w:rsidRPr="0092347F">
        <w:t>Table 1</w:t>
      </w:r>
      <w:r w:rsidR="008B60F4">
        <w:t>1</w:t>
      </w:r>
      <w:r w:rsidRPr="0092347F">
        <w:t>. SUD claims-level condition flags for prescription drugs</w:t>
      </w:r>
      <w:bookmarkEnd w:id="22"/>
    </w:p>
    <w:tbl>
      <w:tblPr>
        <w:tblStyle w:val="MPRBaseTable"/>
        <w:tblW w:w="5000" w:type="pct"/>
        <w:tblLook w:val="0620" w:firstRow="1" w:lastRow="0" w:firstColumn="0" w:lastColumn="0" w:noHBand="1" w:noVBand="1"/>
      </w:tblPr>
      <w:tblGrid>
        <w:gridCol w:w="4039"/>
        <w:gridCol w:w="5311"/>
      </w:tblGrid>
      <w:tr w:rsidR="00505D1B" w:rsidRPr="00F878AA" w14:paraId="76E5CB03" w14:textId="77777777" w:rsidTr="00E37962">
        <w:trPr>
          <w:cnfStyle w:val="100000000000" w:firstRow="1" w:lastRow="0" w:firstColumn="0" w:lastColumn="0" w:oddVBand="0" w:evenVBand="0" w:oddHBand="0" w:evenHBand="0" w:firstRowFirstColumn="0" w:firstRowLastColumn="0" w:lastRowFirstColumn="0" w:lastRowLastColumn="0"/>
        </w:trPr>
        <w:tc>
          <w:tcPr>
            <w:tcW w:w="2160" w:type="pct"/>
          </w:tcPr>
          <w:p w14:paraId="4DDDF803" w14:textId="77777777" w:rsidR="00505D1B" w:rsidRPr="00F21C9B" w:rsidRDefault="00505D1B" w:rsidP="00F77C03">
            <w:pPr>
              <w:pStyle w:val="TableHeaderLeft"/>
            </w:pPr>
            <w:r w:rsidRPr="00F21C9B">
              <w:t>Prescription drug code tab</w:t>
            </w:r>
          </w:p>
        </w:tc>
        <w:tc>
          <w:tcPr>
            <w:tcW w:w="2840" w:type="pct"/>
          </w:tcPr>
          <w:p w14:paraId="57807A6F" w14:textId="77777777" w:rsidR="00505D1B" w:rsidRPr="00F21C9B" w:rsidRDefault="00505D1B" w:rsidP="00F77C03">
            <w:pPr>
              <w:pStyle w:val="TableHeaderCenter"/>
            </w:pPr>
            <w:r w:rsidRPr="00F21C9B">
              <w:t>Flag value</w:t>
            </w:r>
          </w:p>
        </w:tc>
      </w:tr>
      <w:tr w:rsidR="00505D1B" w:rsidRPr="00AA795E" w14:paraId="0BD3E9E8" w14:textId="77777777" w:rsidTr="00E37962">
        <w:tc>
          <w:tcPr>
            <w:tcW w:w="2160" w:type="pct"/>
          </w:tcPr>
          <w:p w14:paraId="68AA385C" w14:textId="77777777" w:rsidR="00505D1B" w:rsidRPr="00AA795E" w:rsidRDefault="00505D1B" w:rsidP="00F77C03">
            <w:pPr>
              <w:pStyle w:val="TableText"/>
              <w:spacing w:before="60"/>
            </w:pPr>
            <w:r>
              <w:rPr>
                <w:color w:val="000000" w:themeColor="text1"/>
              </w:rPr>
              <w:t>Alcohol Rx</w:t>
            </w:r>
          </w:p>
        </w:tc>
        <w:tc>
          <w:tcPr>
            <w:tcW w:w="2840" w:type="pct"/>
          </w:tcPr>
          <w:p w14:paraId="65410E71" w14:textId="77777777" w:rsidR="00505D1B" w:rsidRPr="00AA795E" w:rsidRDefault="00505D1B" w:rsidP="00F77C03">
            <w:pPr>
              <w:pStyle w:val="TableText"/>
              <w:spacing w:before="60"/>
              <w:rPr>
                <w:iCs/>
              </w:rPr>
            </w:pPr>
            <w:r>
              <w:rPr>
                <w:iCs/>
              </w:rPr>
              <w:t>ALCHL_SUD_DSRDR = 1</w:t>
            </w:r>
          </w:p>
        </w:tc>
      </w:tr>
      <w:tr w:rsidR="00505D1B" w:rsidRPr="00AA795E" w14:paraId="6230C3DC" w14:textId="77777777" w:rsidTr="004214C0">
        <w:tc>
          <w:tcPr>
            <w:tcW w:w="2160" w:type="pct"/>
            <w:shd w:val="clear" w:color="auto" w:fill="DAF3F5" w:themeFill="accent1" w:themeFillTint="33"/>
          </w:tcPr>
          <w:p w14:paraId="5BC12F7D" w14:textId="77777777" w:rsidR="00505D1B" w:rsidRPr="00923268" w:rsidRDefault="00505D1B" w:rsidP="00F77C03">
            <w:pPr>
              <w:pStyle w:val="TableText"/>
              <w:spacing w:before="60"/>
              <w:rPr>
                <w:color w:val="000000" w:themeColor="text1"/>
              </w:rPr>
            </w:pPr>
            <w:r>
              <w:rPr>
                <w:color w:val="000000" w:themeColor="text1"/>
              </w:rPr>
              <w:t>Tobacco Rx</w:t>
            </w:r>
          </w:p>
        </w:tc>
        <w:tc>
          <w:tcPr>
            <w:tcW w:w="2840" w:type="pct"/>
            <w:shd w:val="clear" w:color="auto" w:fill="DAF3F5" w:themeFill="accent1" w:themeFillTint="33"/>
          </w:tcPr>
          <w:p w14:paraId="1D47AFD2" w14:textId="77777777" w:rsidR="00505D1B" w:rsidRPr="0050410E" w:rsidRDefault="00505D1B" w:rsidP="00F77C03">
            <w:pPr>
              <w:pStyle w:val="TableText"/>
              <w:spacing w:before="60"/>
              <w:rPr>
                <w:iCs/>
              </w:rPr>
            </w:pPr>
            <w:r>
              <w:rPr>
                <w:iCs/>
              </w:rPr>
              <w:t>TBCCO</w:t>
            </w:r>
            <w:r w:rsidRPr="00C03486">
              <w:rPr>
                <w:iCs/>
              </w:rPr>
              <w:t>_SUD_DSRDR</w:t>
            </w:r>
            <w:r>
              <w:rPr>
                <w:iCs/>
              </w:rPr>
              <w:t xml:space="preserve"> = 1</w:t>
            </w:r>
          </w:p>
        </w:tc>
      </w:tr>
      <w:tr w:rsidR="00505D1B" w:rsidRPr="00AA795E" w14:paraId="21FB6338" w14:textId="77777777" w:rsidTr="00E37962">
        <w:trPr>
          <w:trHeight w:val="80"/>
        </w:trPr>
        <w:tc>
          <w:tcPr>
            <w:tcW w:w="2160" w:type="pct"/>
          </w:tcPr>
          <w:p w14:paraId="03D6AE16" w14:textId="77777777" w:rsidR="00505D1B" w:rsidRDefault="00505D1B" w:rsidP="00F77C03">
            <w:pPr>
              <w:pStyle w:val="TableText"/>
              <w:spacing w:before="60"/>
              <w:rPr>
                <w:color w:val="000000" w:themeColor="text1"/>
              </w:rPr>
            </w:pPr>
            <w:r>
              <w:rPr>
                <w:color w:val="000000" w:themeColor="text1"/>
              </w:rPr>
              <w:t>Opioids Rx</w:t>
            </w:r>
          </w:p>
        </w:tc>
        <w:tc>
          <w:tcPr>
            <w:tcW w:w="2840" w:type="pct"/>
          </w:tcPr>
          <w:p w14:paraId="5DE12954" w14:textId="77777777" w:rsidR="00505D1B" w:rsidRPr="00FF0615" w:rsidRDefault="00505D1B" w:rsidP="00F77C03">
            <w:pPr>
              <w:pStyle w:val="TableText"/>
              <w:spacing w:before="60"/>
              <w:rPr>
                <w:iCs/>
              </w:rPr>
            </w:pPr>
            <w:r>
              <w:rPr>
                <w:iCs/>
              </w:rPr>
              <w:t>OPIOIDS</w:t>
            </w:r>
            <w:r w:rsidRPr="007E2334">
              <w:rPr>
                <w:iCs/>
              </w:rPr>
              <w:t>_SUD_DSRDR</w:t>
            </w:r>
            <w:r>
              <w:rPr>
                <w:iCs/>
              </w:rPr>
              <w:t xml:space="preserve"> = 1</w:t>
            </w:r>
          </w:p>
        </w:tc>
      </w:tr>
    </w:tbl>
    <w:p w14:paraId="38F64619" w14:textId="4F347E23" w:rsidR="00505D1B" w:rsidRPr="00505D1B" w:rsidRDefault="00505D1B" w:rsidP="002F7CB8">
      <w:pPr>
        <w:pStyle w:val="H4"/>
      </w:pPr>
      <w:r w:rsidRPr="00505D1B">
        <w:t>De-duplication of medical claims to count no more than one qualifying claim per day</w:t>
      </w:r>
    </w:p>
    <w:p w14:paraId="5AEBF3E3" w14:textId="15E71F56" w:rsidR="00505D1B" w:rsidRDefault="00505D1B" w:rsidP="007A47E5">
      <w:pPr>
        <w:pStyle w:val="H5"/>
        <w:numPr>
          <w:ilvl w:val="0"/>
          <w:numId w:val="41"/>
        </w:numPr>
      </w:pPr>
      <w:r>
        <w:t>Use the service dates defined in Table 1</w:t>
      </w:r>
      <w:r w:rsidR="008B60F4">
        <w:t>2</w:t>
      </w:r>
      <w:r>
        <w:t xml:space="preserve"> below for each file type to identify records within the file that share the same date of service for a unique beneficiary (as identified by </w:t>
      </w:r>
      <w:r w:rsidR="006B039A">
        <w:t>MSIS</w:t>
      </w:r>
      <w:r w:rsidR="008452B7">
        <w:t>_ID</w:t>
      </w:r>
      <w:r>
        <w:t xml:space="preserve">). When all the lines within a claim do not share the same value for the service date value, take the maximum value across all lines to determine the service date for the </w:t>
      </w:r>
      <w:r w:rsidR="000C0AF4">
        <w:t>whole claim</w:t>
      </w:r>
      <w:r>
        <w:t>.</w:t>
      </w:r>
    </w:p>
    <w:p w14:paraId="28F83E42" w14:textId="369927EE" w:rsidR="00505D1B" w:rsidRPr="0092347F" w:rsidRDefault="00505D1B" w:rsidP="004B403D">
      <w:pPr>
        <w:pStyle w:val="TableTitle"/>
      </w:pPr>
      <w:bookmarkStart w:id="23" w:name="_Toc38527591"/>
      <w:r w:rsidRPr="0092347F">
        <w:lastRenderedPageBreak/>
        <w:t xml:space="preserve">Table </w:t>
      </w:r>
      <w:r w:rsidR="004B14EC">
        <w:t>1</w:t>
      </w:r>
      <w:r w:rsidR="008B60F4">
        <w:t>2</w:t>
      </w:r>
      <w:r w:rsidRPr="0092347F">
        <w:t>. Service date variables for each TAF file</w:t>
      </w:r>
      <w:bookmarkEnd w:id="23"/>
    </w:p>
    <w:tbl>
      <w:tblPr>
        <w:tblStyle w:val="MPRBaseTableNoRepeat"/>
        <w:tblW w:w="5000" w:type="pct"/>
        <w:tblLook w:val="0620" w:firstRow="1" w:lastRow="0" w:firstColumn="0" w:lastColumn="0" w:noHBand="1" w:noVBand="1"/>
      </w:tblPr>
      <w:tblGrid>
        <w:gridCol w:w="4007"/>
        <w:gridCol w:w="5343"/>
      </w:tblGrid>
      <w:tr w:rsidR="00505D1B" w:rsidRPr="00F878AA" w14:paraId="31B939A5" w14:textId="77777777" w:rsidTr="00F21C9B">
        <w:trPr>
          <w:cnfStyle w:val="100000000000" w:firstRow="1" w:lastRow="0" w:firstColumn="0" w:lastColumn="0" w:oddVBand="0" w:evenVBand="0" w:oddHBand="0" w:evenHBand="0" w:firstRowFirstColumn="0" w:firstRowLastColumn="0" w:lastRowFirstColumn="0" w:lastRowLastColumn="0"/>
        </w:trPr>
        <w:tc>
          <w:tcPr>
            <w:tcW w:w="2143" w:type="pct"/>
          </w:tcPr>
          <w:p w14:paraId="567927F1" w14:textId="77777777" w:rsidR="00505D1B" w:rsidRPr="00F21C9B" w:rsidRDefault="00505D1B" w:rsidP="00F77C03">
            <w:pPr>
              <w:pStyle w:val="TableHeaderLeft"/>
            </w:pPr>
            <w:r w:rsidRPr="00F21C9B">
              <w:t xml:space="preserve">File </w:t>
            </w:r>
          </w:p>
        </w:tc>
        <w:tc>
          <w:tcPr>
            <w:tcW w:w="2857" w:type="pct"/>
          </w:tcPr>
          <w:p w14:paraId="00FE2AB6" w14:textId="77777777" w:rsidR="00505D1B" w:rsidRPr="00F21C9B" w:rsidRDefault="00505D1B" w:rsidP="005F5CE0">
            <w:pPr>
              <w:pStyle w:val="TableHeaderCenter"/>
            </w:pPr>
            <w:r w:rsidRPr="005F5CE0">
              <w:t>Service</w:t>
            </w:r>
            <w:r w:rsidRPr="00F21C9B">
              <w:t xml:space="preserve"> date variable</w:t>
            </w:r>
          </w:p>
        </w:tc>
      </w:tr>
      <w:tr w:rsidR="00505D1B" w:rsidRPr="00AA795E" w14:paraId="6F9B3C71" w14:textId="77777777" w:rsidTr="00F21C9B">
        <w:tc>
          <w:tcPr>
            <w:tcW w:w="2143" w:type="pct"/>
          </w:tcPr>
          <w:p w14:paraId="29E54B42" w14:textId="77777777" w:rsidR="00505D1B" w:rsidRPr="00AA795E" w:rsidRDefault="00505D1B" w:rsidP="00F77C03">
            <w:pPr>
              <w:pStyle w:val="TableText"/>
              <w:spacing w:before="60"/>
            </w:pPr>
            <w:r>
              <w:rPr>
                <w:color w:val="000000" w:themeColor="text1"/>
              </w:rPr>
              <w:t>IP</w:t>
            </w:r>
          </w:p>
        </w:tc>
        <w:tc>
          <w:tcPr>
            <w:tcW w:w="2857" w:type="pct"/>
          </w:tcPr>
          <w:p w14:paraId="5C84D98F" w14:textId="70EA759E" w:rsidR="00505D1B" w:rsidRPr="00AA795E" w:rsidRDefault="00505D1B" w:rsidP="00F77C03">
            <w:pPr>
              <w:pStyle w:val="TableText"/>
              <w:spacing w:before="60"/>
              <w:rPr>
                <w:iCs/>
              </w:rPr>
            </w:pPr>
            <w:proofErr w:type="spellStart"/>
            <w:r>
              <w:rPr>
                <w:iCs/>
              </w:rPr>
              <w:t>DSCHRG_DT</w:t>
            </w:r>
            <w:r w:rsidR="00311F50" w:rsidRPr="00311F50">
              <w:rPr>
                <w:iCs/>
                <w:vertAlign w:val="superscript"/>
              </w:rPr>
              <w:t>a</w:t>
            </w:r>
            <w:proofErr w:type="spellEnd"/>
          </w:p>
        </w:tc>
      </w:tr>
      <w:tr w:rsidR="00505D1B" w:rsidRPr="00AA795E" w14:paraId="5F858402" w14:textId="77777777" w:rsidTr="004214C0">
        <w:tc>
          <w:tcPr>
            <w:tcW w:w="2143" w:type="pct"/>
            <w:shd w:val="clear" w:color="auto" w:fill="DAF3F5" w:themeFill="accent1" w:themeFillTint="33"/>
          </w:tcPr>
          <w:p w14:paraId="316ABC61" w14:textId="77777777" w:rsidR="00505D1B" w:rsidRPr="00923268" w:rsidRDefault="00505D1B" w:rsidP="00F77C03">
            <w:pPr>
              <w:pStyle w:val="TableText"/>
              <w:spacing w:before="60"/>
              <w:rPr>
                <w:color w:val="000000" w:themeColor="text1"/>
              </w:rPr>
            </w:pPr>
            <w:r>
              <w:rPr>
                <w:color w:val="000000" w:themeColor="text1"/>
              </w:rPr>
              <w:t>LT</w:t>
            </w:r>
          </w:p>
        </w:tc>
        <w:tc>
          <w:tcPr>
            <w:tcW w:w="2857" w:type="pct"/>
            <w:shd w:val="clear" w:color="auto" w:fill="DAF3F5" w:themeFill="accent1" w:themeFillTint="33"/>
          </w:tcPr>
          <w:p w14:paraId="66C99C7E" w14:textId="44FED4AD" w:rsidR="00505D1B" w:rsidRPr="0050410E" w:rsidRDefault="00505D1B" w:rsidP="00F77C03">
            <w:pPr>
              <w:pStyle w:val="TableText"/>
              <w:spacing w:before="60"/>
              <w:rPr>
                <w:iCs/>
              </w:rPr>
            </w:pPr>
            <w:proofErr w:type="spellStart"/>
            <w:r>
              <w:rPr>
                <w:iCs/>
              </w:rPr>
              <w:t>SRVC_END_DT</w:t>
            </w:r>
            <w:r w:rsidR="00311F50" w:rsidRPr="00311F50">
              <w:rPr>
                <w:iCs/>
                <w:vertAlign w:val="superscript"/>
              </w:rPr>
              <w:t>b</w:t>
            </w:r>
            <w:proofErr w:type="spellEnd"/>
          </w:p>
        </w:tc>
      </w:tr>
      <w:tr w:rsidR="00505D1B" w:rsidRPr="00AA795E" w14:paraId="111CA685" w14:textId="77777777" w:rsidTr="00F21C9B">
        <w:trPr>
          <w:trHeight w:val="80"/>
        </w:trPr>
        <w:tc>
          <w:tcPr>
            <w:tcW w:w="2143" w:type="pct"/>
          </w:tcPr>
          <w:p w14:paraId="202632B2" w14:textId="77777777" w:rsidR="00505D1B" w:rsidRPr="00AA795E" w:rsidRDefault="00505D1B" w:rsidP="00F77C03">
            <w:pPr>
              <w:pStyle w:val="TableText"/>
              <w:spacing w:before="60"/>
            </w:pPr>
            <w:r>
              <w:rPr>
                <w:color w:val="000000" w:themeColor="text1"/>
              </w:rPr>
              <w:t>OT</w:t>
            </w:r>
          </w:p>
        </w:tc>
        <w:tc>
          <w:tcPr>
            <w:tcW w:w="2857" w:type="pct"/>
          </w:tcPr>
          <w:p w14:paraId="747394B4" w14:textId="4C6934F7" w:rsidR="00505D1B" w:rsidRPr="00AA795E" w:rsidRDefault="00505D1B" w:rsidP="00F77C03">
            <w:pPr>
              <w:pStyle w:val="TableText"/>
              <w:spacing w:before="60"/>
              <w:rPr>
                <w:iCs/>
              </w:rPr>
            </w:pPr>
            <w:proofErr w:type="spellStart"/>
            <w:r>
              <w:rPr>
                <w:iCs/>
              </w:rPr>
              <w:t>SRVC_END_DT</w:t>
            </w:r>
            <w:r w:rsidR="00311F50" w:rsidRPr="00311F50">
              <w:rPr>
                <w:iCs/>
                <w:vertAlign w:val="superscript"/>
              </w:rPr>
              <w:t>c</w:t>
            </w:r>
            <w:proofErr w:type="spellEnd"/>
          </w:p>
        </w:tc>
      </w:tr>
    </w:tbl>
    <w:p w14:paraId="1E890C53" w14:textId="27D457B3" w:rsidR="00311F50" w:rsidRDefault="00311F50" w:rsidP="00311F50">
      <w:pPr>
        <w:pStyle w:val="TableFootnote"/>
      </w:pPr>
      <w:proofErr w:type="spellStart"/>
      <w:r w:rsidRPr="00311F50">
        <w:rPr>
          <w:vertAlign w:val="superscript"/>
        </w:rPr>
        <w:t>a</w:t>
      </w:r>
      <w:proofErr w:type="spellEnd"/>
      <w:r>
        <w:t xml:space="preserve"> If this value is missing, use ADMSN_DATE, SRVC_BGN_DT, or SRV_END_DT on the header level or LINE_</w:t>
      </w:r>
      <w:r w:rsidRPr="00805EBA">
        <w:t>SRVC_END_D</w:t>
      </w:r>
      <w:r>
        <w:t>T or LINE_</w:t>
      </w:r>
      <w:r w:rsidRPr="00B80BBB">
        <w:t>SRVC_BGN_DT</w:t>
      </w:r>
      <w:r>
        <w:t xml:space="preserve"> on the line level.  </w:t>
      </w:r>
    </w:p>
    <w:p w14:paraId="183525B4" w14:textId="7F31BB3F" w:rsidR="00311F50" w:rsidRDefault="00311F50" w:rsidP="00311F50">
      <w:pPr>
        <w:pStyle w:val="TableFootnote"/>
      </w:pPr>
      <w:r w:rsidRPr="00311F50">
        <w:rPr>
          <w:vertAlign w:val="superscript"/>
        </w:rPr>
        <w:t>b</w:t>
      </w:r>
      <w:r>
        <w:t xml:space="preserve"> If this value is missing, use SRVC_BGN_DT, DISCHRG_DT, or ADMSN_DATE on the header level, or LINE_SRVC_END_DT or LINE_SRVC_BGN_DT on the line level.</w:t>
      </w:r>
    </w:p>
    <w:p w14:paraId="2426FFA5" w14:textId="7B21CFA7" w:rsidR="00311F50" w:rsidRDefault="00311F50" w:rsidP="00A57882">
      <w:pPr>
        <w:pStyle w:val="TableFootnote"/>
      </w:pPr>
      <w:r w:rsidRPr="00311F50">
        <w:rPr>
          <w:vertAlign w:val="superscript"/>
        </w:rPr>
        <w:t>c</w:t>
      </w:r>
      <w:r>
        <w:t xml:space="preserve"> If this value is missing, use </w:t>
      </w:r>
      <w:r w:rsidRPr="008541C6">
        <w:t>SRVC_BGN_DT</w:t>
      </w:r>
      <w:r>
        <w:t xml:space="preserve"> on the header level or LINE_</w:t>
      </w:r>
      <w:r w:rsidRPr="00805EBA">
        <w:t>SRVC_END_D</w:t>
      </w:r>
      <w:r>
        <w:t>T or LINE_</w:t>
      </w:r>
      <w:r w:rsidRPr="00B80BBB">
        <w:t>SRVC_BGN_DT</w:t>
      </w:r>
      <w:r>
        <w:t xml:space="preserve"> on the line level.</w:t>
      </w:r>
    </w:p>
    <w:p w14:paraId="5B283765" w14:textId="77777777" w:rsidR="00311F50" w:rsidRDefault="00311F50" w:rsidP="00311F50">
      <w:pPr>
        <w:pStyle w:val="NoSpacing"/>
      </w:pPr>
    </w:p>
    <w:p w14:paraId="132CE9CD" w14:textId="6B8CBD76" w:rsidR="00505D1B" w:rsidRDefault="00505D1B" w:rsidP="00EE5A3C">
      <w:pPr>
        <w:pStyle w:val="H5"/>
      </w:pPr>
      <w:r>
        <w:t xml:space="preserve">For any claims within a file that share the same SUBMTG_STATE_CD, </w:t>
      </w:r>
      <w:r w:rsidR="006B039A">
        <w:t>MSIS</w:t>
      </w:r>
      <w:r w:rsidR="008452B7">
        <w:t>_ID</w:t>
      </w:r>
      <w:r>
        <w:t>, and service date, collapse the claims to a single record and ensure that record takes:</w:t>
      </w:r>
    </w:p>
    <w:p w14:paraId="3D121AC4" w14:textId="790DA478" w:rsidR="00505D1B" w:rsidRDefault="00505D1B" w:rsidP="00EE5A3C">
      <w:pPr>
        <w:pStyle w:val="ListBullet3"/>
      </w:pPr>
      <w:r>
        <w:t xml:space="preserve">The minimum value of the </w:t>
      </w:r>
      <w:r w:rsidR="000C2F42">
        <w:t>SUD_CLM</w:t>
      </w:r>
      <w:r>
        <w:t>_FLAG across all collapsed claims</w:t>
      </w:r>
    </w:p>
    <w:p w14:paraId="7A999B01" w14:textId="77777777" w:rsidR="00505D1B" w:rsidRDefault="00505D1B" w:rsidP="00EE5A3C">
      <w:pPr>
        <w:pStyle w:val="ListBullet3"/>
      </w:pPr>
      <w:r>
        <w:t>The minimum non-missing value for each condition-specific flag</w:t>
      </w:r>
    </w:p>
    <w:p w14:paraId="71DC7257" w14:textId="77777777" w:rsidR="00505D1B" w:rsidRDefault="00505D1B" w:rsidP="00EE5A3C">
      <w:pPr>
        <w:pStyle w:val="ListBullet3"/>
      </w:pPr>
      <w:r>
        <w:t>The maximum value of any binary variables</w:t>
      </w:r>
    </w:p>
    <w:p w14:paraId="311B72E9" w14:textId="28DFB774" w:rsidR="00505D1B" w:rsidRPr="0092347F" w:rsidRDefault="00505D1B" w:rsidP="00EE5A3C">
      <w:pPr>
        <w:pStyle w:val="H4"/>
      </w:pPr>
      <w:r w:rsidRPr="0092347F">
        <w:t>Flag beneficiaries receiving SUD services</w:t>
      </w:r>
    </w:p>
    <w:p w14:paraId="05141F80" w14:textId="1B6B8C21" w:rsidR="00505D1B" w:rsidRDefault="00505D1B" w:rsidP="007A47E5">
      <w:pPr>
        <w:pStyle w:val="H5"/>
        <w:numPr>
          <w:ilvl w:val="0"/>
          <w:numId w:val="42"/>
        </w:numPr>
      </w:pPr>
      <w:r>
        <w:t xml:space="preserve">Keeping only the claims with a non-missing </w:t>
      </w:r>
      <w:r w:rsidR="000C2F42">
        <w:t>SUD_CLM</w:t>
      </w:r>
      <w:r>
        <w:t>_FL</w:t>
      </w:r>
      <w:r w:rsidRPr="00937187">
        <w:t>G</w:t>
      </w:r>
      <w:r>
        <w:t xml:space="preserve"> value, concatenate the IP, LT, OT, and RX claims and sort by state and beneficiary. Loop through the flagged claims and assign new beneficiary-level condition-specific flags called POP_SUD_* if the beneficiary meets any one of the following criteria:</w:t>
      </w:r>
    </w:p>
    <w:p w14:paraId="70093695" w14:textId="77777777" w:rsidR="00505D1B" w:rsidRDefault="00505D1B" w:rsidP="00EE5A3C">
      <w:pPr>
        <w:pStyle w:val="ListBullet3"/>
      </w:pPr>
      <w:r>
        <w:t>One claim with a condition-specific flag set to 1 (e.g., ALCHL_SUD_DSRDR = 1)</w:t>
      </w:r>
    </w:p>
    <w:p w14:paraId="2C7FDE1A" w14:textId="77777777" w:rsidR="00505D1B" w:rsidRDefault="00505D1B" w:rsidP="00EE5A3C">
      <w:pPr>
        <w:pStyle w:val="ListBullet3"/>
      </w:pPr>
      <w:r>
        <w:t>Two claims with different dates of service with both condition-specific flags set to 2 (e.g., ALCHL_SUD_DSRDR = 2 on both claims)</w:t>
      </w:r>
    </w:p>
    <w:p w14:paraId="40785B8B" w14:textId="77777777" w:rsidR="00505D1B" w:rsidRDefault="00505D1B" w:rsidP="00EE5A3C">
      <w:pPr>
        <w:pStyle w:val="ListBullet3"/>
      </w:pPr>
      <w:r>
        <w:t>Two claims with different dates of service, with the condition-specific flag set to 2 on one claim and to 3 on the other (e.g., ALCHL_SUD_DSRDR = 2 on the first claim and ALCHL_SUD_DSRDR = 3 on the second claim)</w:t>
      </w:r>
    </w:p>
    <w:p w14:paraId="645CC400" w14:textId="77777777" w:rsidR="00505D1B" w:rsidRDefault="00505D1B" w:rsidP="00EE5A3C">
      <w:pPr>
        <w:pStyle w:val="ListBullet3"/>
      </w:pPr>
      <w:r>
        <w:t xml:space="preserve">Apply this logic to all *_SUD_DSRDR flags. </w:t>
      </w:r>
    </w:p>
    <w:p w14:paraId="55D83267" w14:textId="77777777" w:rsidR="00505D1B" w:rsidRDefault="00505D1B" w:rsidP="00C742E4">
      <w:pPr>
        <w:pStyle w:val="H5"/>
      </w:pPr>
      <w:r>
        <w:t>For beneficiaries with one or more claims where NLTRXNE_RX = 1, use the following logic to set the beneficiary-level condition-specific flags:</w:t>
      </w:r>
    </w:p>
    <w:p w14:paraId="621283AA" w14:textId="77777777" w:rsidR="00505D1B" w:rsidRPr="00F71E9B" w:rsidRDefault="00505D1B" w:rsidP="00C742E4">
      <w:pPr>
        <w:pStyle w:val="ListBullet3"/>
      </w:pPr>
      <w:r>
        <w:t>If POP_SUD_ALCHL is set to missing, then set POP_SUD_</w:t>
      </w:r>
      <w:r w:rsidRPr="007358F8">
        <w:t>OPIOIDS = 1</w:t>
      </w:r>
    </w:p>
    <w:p w14:paraId="7B520053" w14:textId="77777777" w:rsidR="00505D1B" w:rsidRDefault="00505D1B" w:rsidP="00C742E4">
      <w:pPr>
        <w:pStyle w:val="ListBullet3"/>
      </w:pPr>
      <w:r w:rsidRPr="007358F8">
        <w:t>If POP_SUD_ALCHL = 1, then keep POP_SUD_ALCHL = 1 and do not change the value of the POP_SUD_OPIOIDS flag</w:t>
      </w:r>
    </w:p>
    <w:p w14:paraId="13E35BC1" w14:textId="77777777" w:rsidR="00505D1B" w:rsidRDefault="00505D1B" w:rsidP="00C742E4">
      <w:pPr>
        <w:pStyle w:val="H5"/>
      </w:pPr>
      <w:r>
        <w:t>Set POP_SUD_PLYSBSTNCE_SUD=1 for all beneficiaries with POP_SUD_* flags for more than one condition type (e.g., if POP_SUD_ALCHL=1 and POP_SUD_OPIOIDS=1).</w:t>
      </w:r>
    </w:p>
    <w:p w14:paraId="1443A84C" w14:textId="77777777" w:rsidR="00505D1B" w:rsidRDefault="00505D1B" w:rsidP="00C742E4">
      <w:pPr>
        <w:pStyle w:val="H5"/>
      </w:pPr>
      <w:r>
        <w:t xml:space="preserve">For all beneficiaries with a beneficiary-level condition-specific POP_SUD_* flag set to 1, also set POP_SUD = 1. </w:t>
      </w:r>
    </w:p>
    <w:p w14:paraId="5C94F7C6" w14:textId="3760489D" w:rsidR="00C742E4" w:rsidRDefault="00C742E4" w:rsidP="00713B97">
      <w:pPr>
        <w:pStyle w:val="Paragraph"/>
      </w:pPr>
    </w:p>
    <w:p w14:paraId="3C86D2F9" w14:textId="77777777" w:rsidR="000B03DB" w:rsidRDefault="000B03DB" w:rsidP="004C6AD4">
      <w:pPr>
        <w:pStyle w:val="H1"/>
        <w:sectPr w:rsidR="000B03DB" w:rsidSect="00831223">
          <w:headerReference w:type="default" r:id="rId35"/>
          <w:pgSz w:w="12240" w:h="15840" w:code="1"/>
          <w:pgMar w:top="1440" w:right="1440" w:bottom="1440" w:left="1440" w:header="720" w:footer="720" w:gutter="0"/>
          <w:cols w:space="360"/>
          <w:docGrid w:linePitch="360"/>
        </w:sectPr>
      </w:pPr>
    </w:p>
    <w:p w14:paraId="5D7E7176" w14:textId="73343255" w:rsidR="004C6AD4" w:rsidRDefault="004B3177" w:rsidP="004C6AD4">
      <w:pPr>
        <w:pStyle w:val="H1"/>
      </w:pPr>
      <w:bookmarkStart w:id="24" w:name="_Toc35245262"/>
      <w:r>
        <w:lastRenderedPageBreak/>
        <w:t>I</w:t>
      </w:r>
      <w:r w:rsidR="004C6AD4">
        <w:t>V.</w:t>
      </w:r>
      <w:r w:rsidR="004C6AD4">
        <w:tab/>
        <w:t>Limitations</w:t>
      </w:r>
      <w:bookmarkEnd w:id="24"/>
    </w:p>
    <w:p w14:paraId="56D395B5" w14:textId="65BB0527" w:rsidR="004C6AD4" w:rsidRPr="00A43200" w:rsidRDefault="000C2F42" w:rsidP="000C7762">
      <w:pPr>
        <w:pStyle w:val="Paragraph"/>
      </w:pPr>
      <w:r>
        <w:t>This algorithm relies on</w:t>
      </w:r>
      <w:r w:rsidR="004C6AD4" w:rsidRPr="00A43200">
        <w:t xml:space="preserve"> administrative claims data to identify </w:t>
      </w:r>
      <w:r w:rsidR="00441611">
        <w:t xml:space="preserve">Medicaid </w:t>
      </w:r>
      <w:r w:rsidR="004C6AD4" w:rsidRPr="00A43200">
        <w:t xml:space="preserve">beneficiaries receiving SUD-related services. </w:t>
      </w:r>
      <w:r w:rsidR="00110654" w:rsidRPr="00A43200">
        <w:t xml:space="preserve">The use of administrative claims data has advantages such as ease of access and accuracy regarding type and timing of services. However, there are important limitations to using administrative claims data to identify SUD services. </w:t>
      </w:r>
      <w:r w:rsidR="00110654">
        <w:t>First</w:t>
      </w:r>
      <w:r w:rsidR="004C6AD4" w:rsidRPr="00A43200">
        <w:t>, it can identify only those Medicaid beneficiaries who receive</w:t>
      </w:r>
      <w:r w:rsidR="00BC5960">
        <w:t>d</w:t>
      </w:r>
      <w:r w:rsidR="004C6AD4" w:rsidRPr="00A43200">
        <w:t xml:space="preserve"> treatment for a SUD as part of a Medicaid-funded service. </w:t>
      </w:r>
      <w:r w:rsidR="00110654">
        <w:t>In addition, t</w:t>
      </w:r>
      <w:r w:rsidR="004C6AD4" w:rsidRPr="00A43200">
        <w:t xml:space="preserve">he accuracy of diagnoses listed on claims depends on the provider’s clinical knowledge of SUDs, the resources available to the provider for evaluating the patient’s condition, and administrative factors such as accurate transcription from medical records/notes to electronic billing systems. Also, despite concerted efforts to combat the stigma associated with SUD, some clinicians may be reluctant to list a SUD diagnosis on a medical claim, and many individuals with SUD do not seek treatment. Thus, results from administrative claims data are likely to underestimate the proportion of Medicaid recipients with SUD. </w:t>
      </w:r>
    </w:p>
    <w:p w14:paraId="0E23126E" w14:textId="71B25296" w:rsidR="004C6AD4" w:rsidRPr="00A43200" w:rsidRDefault="004C6AD4" w:rsidP="000C7762">
      <w:pPr>
        <w:pStyle w:val="Paragraph"/>
      </w:pPr>
      <w:r w:rsidRPr="00A43200">
        <w:t xml:space="preserve">Another limitation of administrative claims data is the potential for misidentification of individuals who receive services related to substance use </w:t>
      </w:r>
      <w:r w:rsidR="00C37CC7">
        <w:t xml:space="preserve">but do not meet diagnostic criteria for </w:t>
      </w:r>
      <w:r w:rsidRPr="00A43200">
        <w:t>a SUD (for example, a patient who receives</w:t>
      </w:r>
      <w:r w:rsidR="00C945CC">
        <w:t xml:space="preserve"> a</w:t>
      </w:r>
      <w:r w:rsidRPr="00A43200">
        <w:t xml:space="preserve"> </w:t>
      </w:r>
      <w:r w:rsidR="00C945CC">
        <w:t>SUD screening or</w:t>
      </w:r>
      <w:r w:rsidRPr="00A43200">
        <w:t xml:space="preserve"> assessment). </w:t>
      </w:r>
      <w:r>
        <w:t>To</w:t>
      </w:r>
      <w:r w:rsidRPr="00A43200">
        <w:t xml:space="preserve"> limit misidentification, the logic requiring a beneficiary to have at least two services for the same SUD on different dates to be included in the population, with the exception of inpatient SUD treatment and pharmacy fills for certain types of medication-assisted treatment that are not used for non-SUD conditions.</w:t>
      </w:r>
    </w:p>
    <w:p w14:paraId="7286B8FC" w14:textId="77777777" w:rsidR="004C6AD4" w:rsidRPr="00A43200" w:rsidRDefault="004C6AD4" w:rsidP="000C7762">
      <w:pPr>
        <w:pStyle w:val="Paragraph"/>
      </w:pPr>
      <w:r>
        <w:t>T</w:t>
      </w:r>
      <w:r w:rsidRPr="00A43200">
        <w:t xml:space="preserve">reatment for SUD includes inpatient, outpatient, long-term care, and medication-related services. State Medicaid programs vary widely in terms of which SUD-related services are covered and in which settings. For example, some state Medicaid programs cover all FDA-approved medications for treating OUD, whereas other programs cover only some of these medications. Therefore, if making state-to-state comparisons, it is important to consider whether the differences in the number of beneficiaries receiving SUD services are driven by the services each state has chosen to cover under its Medicaid program—and thus the accessibility of different forms of SUD treatment. </w:t>
      </w:r>
    </w:p>
    <w:p w14:paraId="0E285380" w14:textId="071C5E8D" w:rsidR="00942693" w:rsidRPr="00F5281B" w:rsidRDefault="00DD46FE" w:rsidP="00E37962">
      <w:pPr>
        <w:spacing w:line="240" w:lineRule="auto"/>
      </w:pPr>
      <w:r>
        <w:br w:type="page"/>
      </w:r>
      <w:r w:rsidR="003E5038" w:rsidRPr="00BD3808">
        <w:rPr>
          <w:noProof/>
        </w:rPr>
        <w:lastRenderedPageBreak/>
        <mc:AlternateContent>
          <mc:Choice Requires="wps">
            <w:drawing>
              <wp:anchor distT="0" distB="0" distL="114300" distR="114300" simplePos="0" relativeHeight="251659776" behindDoc="0" locked="1" layoutInCell="1" allowOverlap="0" wp14:anchorId="39234C0B" wp14:editId="4CC051DD">
                <wp:simplePos x="0" y="0"/>
                <wp:positionH relativeFrom="margin">
                  <wp:posOffset>4445</wp:posOffset>
                </wp:positionH>
                <wp:positionV relativeFrom="bottomMargin">
                  <wp:posOffset>-2304415</wp:posOffset>
                </wp:positionV>
                <wp:extent cx="5915660" cy="1590675"/>
                <wp:effectExtent l="0" t="0" r="27940" b="10160"/>
                <wp:wrapSquare wrapText="bothSides"/>
                <wp:docPr id="5" name="Text Box 5"/>
                <wp:cNvGraphicFramePr/>
                <a:graphic xmlns:a="http://schemas.openxmlformats.org/drawingml/2006/main">
                  <a:graphicData uri="http://schemas.microsoft.com/office/word/2010/wordprocessingShape">
                    <wps:wsp>
                      <wps:cNvSpPr txBox="1"/>
                      <wps:spPr>
                        <a:xfrm>
                          <a:off x="0" y="0"/>
                          <a:ext cx="5915660" cy="15906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88DA4" w14:textId="583D6708" w:rsidR="002A4A6A" w:rsidRDefault="002A4A6A" w:rsidP="00181B2A">
                            <w:pPr>
                              <w:pStyle w:val="Pubinfo"/>
                            </w:pPr>
                            <w:r>
                              <w:t>Julia Baller</w:t>
                            </w:r>
                            <w:r>
                              <w:rPr>
                                <w:vertAlign w:val="superscript"/>
                              </w:rPr>
                              <w:t>1</w:t>
                            </w:r>
                            <w:r>
                              <w:t>, Allison Barrett</w:t>
                            </w:r>
                            <w:r>
                              <w:rPr>
                                <w:vertAlign w:val="superscript"/>
                              </w:rPr>
                              <w:t>1</w:t>
                            </w:r>
                            <w:r>
                              <w:t>,</w:t>
                            </w:r>
                            <w:r w:rsidRPr="00181B2A">
                              <w:t xml:space="preserve"> </w:t>
                            </w:r>
                            <w:r>
                              <w:t>Preeti Gill</w:t>
                            </w:r>
                            <w:r>
                              <w:rPr>
                                <w:vertAlign w:val="superscript"/>
                              </w:rPr>
                              <w:t>1</w:t>
                            </w:r>
                            <w:r>
                              <w:t>, Andres Arguello</w:t>
                            </w:r>
                            <w:r>
                              <w:rPr>
                                <w:vertAlign w:val="superscript"/>
                              </w:rPr>
                              <w:t>1</w:t>
                            </w:r>
                            <w:r>
                              <w:t>, Puja Nair</w:t>
                            </w:r>
                            <w:r>
                              <w:rPr>
                                <w:vertAlign w:val="superscript"/>
                              </w:rPr>
                              <w:t>1</w:t>
                            </w:r>
                            <w:r>
                              <w:t>, Kimberly Proctor</w:t>
                            </w:r>
                            <w:r>
                              <w:rPr>
                                <w:vertAlign w:val="superscript"/>
                              </w:rPr>
                              <w:t>2</w:t>
                            </w:r>
                            <w:r>
                              <w:t>, Jessie Parker</w:t>
                            </w:r>
                            <w:r>
                              <w:rPr>
                                <w:vertAlign w:val="superscript"/>
                              </w:rPr>
                              <w:t>2</w:t>
                            </w:r>
                            <w:r>
                              <w:t xml:space="preserve">. Jeffrey Galecki “Substance Use Disorder (SUD) Tool 1: Identifying Beneficiaries with a Treated SUD On-demand Software Documentation.”  Baltimore, MD:  CMS, </w:t>
                            </w:r>
                            <w:r w:rsidR="005C39DA">
                              <w:t>February 2021</w:t>
                            </w:r>
                            <w:r>
                              <w:t>.</w:t>
                            </w:r>
                          </w:p>
                          <w:p w14:paraId="1BD6AFA8" w14:textId="107E165C" w:rsidR="002A4A6A" w:rsidRDefault="002A4A6A" w:rsidP="004246DB">
                            <w:pPr>
                              <w:pStyle w:val="Pubinfo"/>
                            </w:pPr>
                            <w:r>
                              <w:t>Reviewers: Keith Branham</w:t>
                            </w:r>
                            <w:r w:rsidRPr="006C3312">
                              <w:rPr>
                                <w:vertAlign w:val="superscript"/>
                              </w:rPr>
                              <w:t>2</w:t>
                            </w:r>
                            <w:r>
                              <w:t>, Carol V. Irvin</w:t>
                            </w:r>
                            <w:r w:rsidRPr="006C3312">
                              <w:rPr>
                                <w:vertAlign w:val="superscript"/>
                              </w:rPr>
                              <w:t>1</w:t>
                            </w:r>
                          </w:p>
                          <w:p w14:paraId="23FE85C0" w14:textId="77777777" w:rsidR="002A4A6A" w:rsidRDefault="002A4A6A" w:rsidP="003E5038">
                            <w:pPr>
                              <w:pStyle w:val="Pubinfo"/>
                              <w:rPr>
                                <w:sz w:val="18"/>
                              </w:rPr>
                            </w:pPr>
                            <w:r>
                              <w:rPr>
                                <w:sz w:val="18"/>
                                <w:vertAlign w:val="superscript"/>
                              </w:rPr>
                              <w:t>1</w:t>
                            </w:r>
                            <w:r>
                              <w:rPr>
                                <w:sz w:val="18"/>
                              </w:rPr>
                              <w:t xml:space="preserve">Mathematica, </w:t>
                            </w:r>
                            <w:r>
                              <w:rPr>
                                <w:sz w:val="18"/>
                                <w:vertAlign w:val="superscript"/>
                              </w:rPr>
                              <w:t>2</w:t>
                            </w:r>
                            <w:r>
                              <w:rPr>
                                <w:sz w:val="18"/>
                              </w:rPr>
                              <w:t>Centers for Medicare and Medicaid Services, Center for Medicaid and CHIP Services, Data and Systems Group, Division of Business and Data Analytics.</w:t>
                            </w:r>
                          </w:p>
                          <w:p w14:paraId="765DE0ED" w14:textId="77777777" w:rsidR="002A4A6A" w:rsidRDefault="002A4A6A" w:rsidP="003E5038">
                            <w:pPr>
                              <w:pStyle w:val="Pubinfo"/>
                              <w:rPr>
                                <w:sz w:val="18"/>
                              </w:rPr>
                            </w:pPr>
                            <w:r>
                              <w:rPr>
                                <w:sz w:val="18"/>
                              </w:rPr>
                              <w:t xml:space="preserve">Correspondence should be addressed to </w:t>
                            </w:r>
                            <w:hyperlink r:id="rId36" w:history="1">
                              <w:r>
                                <w:rPr>
                                  <w:rStyle w:val="Hyperlink"/>
                                  <w:sz w:val="18"/>
                                </w:rPr>
                                <w:t>MACBISData@cms.hhs.gov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234C0B" id="Text Box 5" o:spid="_x0000_s1034" type="#_x0000_t202" style="position:absolute;margin-left:.35pt;margin-top:-181.45pt;width:465.8pt;height:12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" o:allowoverlap="f" fillcolor="#daf3f5 [660]" strokeweight=".5pt">
                <v:textbox style="mso-fit-shape-to-text:t">
                  <w:txbxContent>
                    <w:p w14:paraId="17188DA4" w14:textId="583D6708" w:rsidR="002A4A6A" w:rsidRDefault="002A4A6A" w:rsidP="00181B2A">
                      <w:pPr>
                        <w:pStyle w:val="Pubinfo"/>
                      </w:pPr>
                      <w:r>
                        <w:t>Julia Baller</w:t>
                      </w:r>
                      <w:r>
                        <w:rPr>
                          <w:vertAlign w:val="superscript"/>
                        </w:rPr>
                        <w:t>1</w:t>
                      </w:r>
                      <w:r>
                        <w:t>, Allison Barrett</w:t>
                      </w:r>
                      <w:r>
                        <w:rPr>
                          <w:vertAlign w:val="superscript"/>
                        </w:rPr>
                        <w:t>1</w:t>
                      </w:r>
                      <w:r>
                        <w:t>,</w:t>
                      </w:r>
                      <w:r w:rsidRPr="00181B2A">
                        <w:t xml:space="preserve"> </w:t>
                      </w:r>
                      <w:r>
                        <w:t>Preeti Gill</w:t>
                      </w:r>
                      <w:r>
                        <w:rPr>
                          <w:vertAlign w:val="superscript"/>
                        </w:rPr>
                        <w:t>1</w:t>
                      </w:r>
                      <w:r>
                        <w:t>, Andres Arguello</w:t>
                      </w:r>
                      <w:r>
                        <w:rPr>
                          <w:vertAlign w:val="superscript"/>
                        </w:rPr>
                        <w:t>1</w:t>
                      </w:r>
                      <w:r>
                        <w:t>, Puja Nair</w:t>
                      </w:r>
                      <w:r>
                        <w:rPr>
                          <w:vertAlign w:val="superscript"/>
                        </w:rPr>
                        <w:t>1</w:t>
                      </w:r>
                      <w:r>
                        <w:t>, Kimberly Proctor</w:t>
                      </w:r>
                      <w:r>
                        <w:rPr>
                          <w:vertAlign w:val="superscript"/>
                        </w:rPr>
                        <w:t>2</w:t>
                      </w:r>
                      <w:r>
                        <w:t>, Jessie Parker</w:t>
                      </w:r>
                      <w:r>
                        <w:rPr>
                          <w:vertAlign w:val="superscript"/>
                        </w:rPr>
                        <w:t>2</w:t>
                      </w:r>
                      <w:r>
                        <w:t xml:space="preserve">. Jeffrey Galecki “Substance Use Disorder (SUD) Tool 1: Identifying Beneficiaries with a Treated SUD On-demand Software Documentation.”  Baltimore, MD:  CMS, </w:t>
                      </w:r>
                      <w:r w:rsidR="005C39DA">
                        <w:t>February 2021</w:t>
                      </w:r>
                      <w:r>
                        <w:t>.</w:t>
                      </w:r>
                    </w:p>
                    <w:p w14:paraId="1BD6AFA8" w14:textId="107E165C" w:rsidR="002A4A6A" w:rsidRDefault="002A4A6A" w:rsidP="004246DB">
                      <w:pPr>
                        <w:pStyle w:val="Pubinfo"/>
                      </w:pPr>
                      <w:r>
                        <w:t>Reviewers: Keith Branham</w:t>
                      </w:r>
                      <w:r w:rsidRPr="006C3312">
                        <w:rPr>
                          <w:vertAlign w:val="superscript"/>
                        </w:rPr>
                        <w:t>2</w:t>
                      </w:r>
                      <w:r>
                        <w:t>, Carol V. Irvin</w:t>
                      </w:r>
                      <w:r w:rsidRPr="006C3312">
                        <w:rPr>
                          <w:vertAlign w:val="superscript"/>
                        </w:rPr>
                        <w:t>1</w:t>
                      </w:r>
                    </w:p>
                    <w:p w14:paraId="23FE85C0" w14:textId="77777777" w:rsidR="002A4A6A" w:rsidRDefault="002A4A6A" w:rsidP="003E5038">
                      <w:pPr>
                        <w:pStyle w:val="Pubinfo"/>
                        <w:rPr>
                          <w:sz w:val="18"/>
                        </w:rPr>
                      </w:pPr>
                      <w:r>
                        <w:rPr>
                          <w:sz w:val="18"/>
                          <w:vertAlign w:val="superscript"/>
                        </w:rPr>
                        <w:t>1</w:t>
                      </w:r>
                      <w:r>
                        <w:rPr>
                          <w:sz w:val="18"/>
                        </w:rPr>
                        <w:t xml:space="preserve">Mathematica, </w:t>
                      </w:r>
                      <w:r>
                        <w:rPr>
                          <w:sz w:val="18"/>
                          <w:vertAlign w:val="superscript"/>
                        </w:rPr>
                        <w:t>2</w:t>
                      </w:r>
                      <w:r>
                        <w:rPr>
                          <w:sz w:val="18"/>
                        </w:rPr>
                        <w:t>Centers for Medicare and Medicaid Services, Center for Medicaid and CHIP Services, Data and Systems Group, Division of Business and Data Analytics.</w:t>
                      </w:r>
                    </w:p>
                    <w:p w14:paraId="765DE0ED" w14:textId="77777777" w:rsidR="002A4A6A" w:rsidRDefault="002A4A6A" w:rsidP="003E5038">
                      <w:pPr>
                        <w:pStyle w:val="Pubinfo"/>
                        <w:rPr>
                          <w:sz w:val="18"/>
                        </w:rPr>
                      </w:pPr>
                      <w:r>
                        <w:rPr>
                          <w:sz w:val="18"/>
                        </w:rPr>
                        <w:t xml:space="preserve">Correspondence should be addressed to </w:t>
                      </w:r>
                      <w:hyperlink r:id="rId37" w:history="1">
                        <w:r>
                          <w:rPr>
                            <w:rStyle w:val="Hyperlink"/>
                            <w:sz w:val="18"/>
                          </w:rPr>
                          <w:t>MACBISData@cms.hhs.gov</w:t>
                        </w:r>
                      </w:hyperlink>
                    </w:p>
                  </w:txbxContent>
                </v:textbox>
                <w10:wrap type="square" anchorx="margin" anchory="margin"/>
                <w10:anchorlock/>
              </v:shape>
            </w:pict>
          </mc:Fallback>
        </mc:AlternateContent>
      </w:r>
    </w:p>
    <w:sectPr w:rsidR="00942693" w:rsidRPr="00F5281B" w:rsidSect="00D72DC3">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A733" w14:textId="77777777" w:rsidR="002A4A6A" w:rsidRDefault="002A4A6A" w:rsidP="00A14BB5">
      <w:pPr>
        <w:pStyle w:val="H1"/>
      </w:pPr>
      <w:r>
        <w:t>Endnotes</w:t>
      </w:r>
    </w:p>
  </w:endnote>
  <w:endnote w:type="continuationSeparator" w:id="0">
    <w:p w14:paraId="58629E18" w14:textId="77777777" w:rsidR="002A4A6A" w:rsidRDefault="002A4A6A" w:rsidP="00BF08C3">
      <w:pPr>
        <w:pStyle w:val="FootnoteSep"/>
      </w:pPr>
    </w:p>
    <w:p w14:paraId="5A57D556" w14:textId="77777777" w:rsidR="002A4A6A" w:rsidRDefault="002A4A6A" w:rsidP="00DB742F">
      <w:pPr>
        <w:pStyle w:val="FootnoteText"/>
      </w:pPr>
      <w:r>
        <w:t>(continued)</w:t>
      </w:r>
    </w:p>
  </w:endnote>
  <w:endnote w:type="continuationNotice" w:id="1">
    <w:p w14:paraId="778C5ED9" w14:textId="77777777" w:rsidR="002A4A6A" w:rsidRPr="00C747B5" w:rsidRDefault="002A4A6A" w:rsidP="00C747B5">
      <w: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9988" w14:textId="6DC9CAC3" w:rsidR="002A4A6A" w:rsidRPr="004F53E5" w:rsidRDefault="002A4A6A" w:rsidP="00FA0D59">
    <w:pPr>
      <w:pStyle w:val="Footer"/>
      <w:tabs>
        <w:tab w:val="clear" w:pos="5400"/>
        <w:tab w:val="clear" w:pos="10800"/>
        <w:tab w:val="right" w:pos="9360"/>
      </w:tabs>
    </w:pPr>
    <w:r w:rsidRPr="00C2022A">
      <w:rPr>
        <w:bCs/>
      </w:rPr>
      <w:t>Substance Use Disorder (SUD) Tool 1: Identifying Beneficiaries treated for a SUD</w:t>
    </w:r>
    <w:r w:rsidRPr="004F53E5">
      <w:rPr>
        <w:bCs/>
      </w:rPr>
      <w:tab/>
    </w:r>
    <w:sdt>
      <w:sdtPr>
        <w:id w:val="846142654"/>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Pr="004F53E5">
          <w:rPr>
            <w:noProof/>
          </w:rPr>
          <w:t>7</w:t>
        </w:r>
        <w:r w:rsidRPr="004F53E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C103" w14:textId="339305FB" w:rsidR="002A4A6A" w:rsidRPr="004F53E5" w:rsidRDefault="002A4A6A" w:rsidP="00FA0D59">
    <w:pPr>
      <w:pStyle w:val="Footer"/>
      <w:tabs>
        <w:tab w:val="clear" w:pos="5400"/>
        <w:tab w:val="clear" w:pos="10800"/>
        <w:tab w:val="right" w:pos="9360"/>
      </w:tabs>
    </w:pPr>
    <w:r>
      <w:rPr>
        <w:bCs/>
      </w:rPr>
      <w:t xml:space="preserve">Identifying </w:t>
    </w:r>
    <w:r>
      <w:rPr>
        <w:bCs/>
      </w:rPr>
      <w:t>Benefciaries with a Treated SUD: Technical Specifications</w:t>
    </w:r>
    <w:r w:rsidRPr="004F53E5">
      <w:rPr>
        <w:bCs/>
      </w:rPr>
      <w:tab/>
    </w:r>
    <w:sdt>
      <w:sdtPr>
        <w:id w:val="-1851632983"/>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00E84351">
          <w:rPr>
            <w:noProof/>
          </w:rPr>
          <w:t>v</w:t>
        </w:r>
        <w:r w:rsidRPr="004F53E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7DC6" w14:textId="77777777" w:rsidR="002A4A6A" w:rsidRPr="00C2022A" w:rsidRDefault="002A4A6A" w:rsidP="00C202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C76F" w14:textId="0B610446" w:rsidR="002A4A6A" w:rsidRDefault="002A4A6A" w:rsidP="00CE7BCB">
    <w:pPr>
      <w:pStyle w:val="Footer"/>
      <w:tabs>
        <w:tab w:val="clear" w:pos="5400"/>
        <w:tab w:val="clear" w:pos="10800"/>
        <w:tab w:val="right" w:pos="12960"/>
      </w:tabs>
    </w:pPr>
    <w:r>
      <w:rPr>
        <w:bCs/>
      </w:rPr>
      <w:t xml:space="preserve">Identifying </w:t>
    </w:r>
    <w:r>
      <w:rPr>
        <w:bCs/>
      </w:rPr>
      <w:t>Benefciaries with a Treated SUD: Technical Specifications</w:t>
    </w:r>
    <w:r w:rsidRPr="004F53E5">
      <w:rPr>
        <w:bCs/>
      </w:rPr>
      <w:tab/>
    </w:r>
    <w:sdt>
      <w:sdtPr>
        <w:id w:val="1244761248"/>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00E84351">
          <w:rPr>
            <w:noProof/>
          </w:rPr>
          <w:t>3</w:t>
        </w:r>
        <w:r w:rsidRPr="004F53E5">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E3F" w14:textId="77777777" w:rsidR="002A4A6A" w:rsidRPr="00122F84" w:rsidRDefault="002A4A6A" w:rsidP="00122F84"/>
  <w:p w14:paraId="4311CA77" w14:textId="77777777" w:rsidR="002A4A6A" w:rsidRDefault="002A4A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C1FC" w14:textId="3D28DFF8" w:rsidR="002A4A6A" w:rsidRPr="00DD19AD" w:rsidRDefault="002A4A6A" w:rsidP="009A7F52">
    <w:pPr>
      <w:pStyle w:val="Footer"/>
      <w:tabs>
        <w:tab w:val="clear" w:pos="5400"/>
        <w:tab w:val="clear" w:pos="10800"/>
        <w:tab w:val="left" w:pos="9270"/>
        <w:tab w:val="right" w:pos="13680"/>
      </w:tabs>
    </w:pPr>
    <w:r>
      <w:rPr>
        <w:bCs/>
      </w:rPr>
      <w:t xml:space="preserve">Identifying </w:t>
    </w:r>
    <w:r>
      <w:rPr>
        <w:bCs/>
      </w:rPr>
      <w:t>Benefciaries with a Treated SUD: Technical Specifications</w:t>
    </w:r>
    <w:r w:rsidRPr="004F53E5">
      <w:rPr>
        <w:bCs/>
      </w:rPr>
      <w:tab/>
    </w:r>
    <w:r>
      <w:rPr>
        <w:bCs/>
      </w:rPr>
      <w:tab/>
    </w:r>
    <w:sdt>
      <w:sdtPr>
        <w:id w:val="891702617"/>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00E84351">
          <w:rPr>
            <w:noProof/>
          </w:rPr>
          <w:t>6</w:t>
        </w:r>
        <w:r w:rsidRPr="004F53E5">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7A09" w14:textId="7D053088" w:rsidR="002A4A6A" w:rsidRPr="00122F84" w:rsidRDefault="002A4A6A" w:rsidP="00A22006">
    <w:pPr>
      <w:pStyle w:val="Footer"/>
      <w:tabs>
        <w:tab w:val="clear" w:pos="5400"/>
        <w:tab w:val="clear" w:pos="10800"/>
        <w:tab w:val="right" w:pos="12960"/>
      </w:tabs>
    </w:pPr>
    <w:r>
      <w:rPr>
        <w:bCs/>
      </w:rPr>
      <w:t xml:space="preserve">Identifying </w:t>
    </w:r>
    <w:r>
      <w:rPr>
        <w:bCs/>
      </w:rPr>
      <w:t>Benefciaries with a Treated SUD: Technical Specifications</w:t>
    </w:r>
    <w:r w:rsidRPr="004F53E5">
      <w:rPr>
        <w:bCs/>
      </w:rPr>
      <w:tab/>
    </w:r>
    <w:sdt>
      <w:sdtPr>
        <w:id w:val="-2031867173"/>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00E84351">
          <w:rPr>
            <w:noProof/>
          </w:rPr>
          <w:t>4</w:t>
        </w:r>
        <w:r w:rsidRPr="004F53E5">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2420" w14:textId="67DBF50E" w:rsidR="002A4A6A" w:rsidRPr="00DD19AD" w:rsidRDefault="002A4A6A" w:rsidP="00EC76B4">
    <w:pPr>
      <w:pStyle w:val="Footer"/>
      <w:tabs>
        <w:tab w:val="clear" w:pos="5400"/>
        <w:tab w:val="clear" w:pos="10800"/>
        <w:tab w:val="right" w:pos="13590"/>
      </w:tabs>
    </w:pPr>
    <w:r>
      <w:rPr>
        <w:bCs/>
      </w:rPr>
      <w:t xml:space="preserve">Identifying </w:t>
    </w:r>
    <w:r>
      <w:rPr>
        <w:bCs/>
      </w:rPr>
      <w:t>Benefciaries with a Treated SUD: Technical Specifications</w:t>
    </w:r>
    <w:r>
      <w:rPr>
        <w:bCs/>
      </w:rPr>
      <w:tab/>
    </w:r>
    <w:sdt>
      <w:sdtPr>
        <w:id w:val="-570350071"/>
        <w:docPartObj>
          <w:docPartGallery w:val="Page Numbers (Bottom of Page)"/>
          <w:docPartUnique/>
        </w:docPartObj>
      </w:sdtPr>
      <w:sdtEndPr>
        <w:rPr>
          <w:noProof/>
        </w:rPr>
      </w:sdtEndPr>
      <w:sdtContent>
        <w:r w:rsidRPr="004F53E5">
          <w:fldChar w:fldCharType="begin"/>
        </w:r>
        <w:r w:rsidRPr="004F53E5">
          <w:instrText xml:space="preserve"> PAGE   \* MERGEFORMAT </w:instrText>
        </w:r>
        <w:r w:rsidRPr="004F53E5">
          <w:fldChar w:fldCharType="separate"/>
        </w:r>
        <w:r w:rsidR="00E84351">
          <w:rPr>
            <w:noProof/>
          </w:rPr>
          <w:t>15</w:t>
        </w:r>
        <w:r w:rsidRPr="004F53E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0437" w14:textId="77777777" w:rsidR="002A4A6A" w:rsidRDefault="002A4A6A" w:rsidP="00CC0E68">
      <w:pPr>
        <w:pStyle w:val="FootnoteSep"/>
      </w:pPr>
      <w:r>
        <w:separator/>
      </w:r>
    </w:p>
  </w:footnote>
  <w:footnote w:type="continuationSeparator" w:id="0">
    <w:p w14:paraId="2EED2B6B" w14:textId="77777777" w:rsidR="002A4A6A" w:rsidRPr="00713B97" w:rsidRDefault="002A4A6A" w:rsidP="00713B97">
      <w:pPr>
        <w:pStyle w:val="Footer"/>
      </w:pPr>
    </w:p>
  </w:footnote>
  <w:footnote w:type="continuationNotice" w:id="1">
    <w:p w14:paraId="445312D9" w14:textId="77777777" w:rsidR="002A4A6A" w:rsidRPr="00C77D59" w:rsidRDefault="002A4A6A" w:rsidP="00C77D59">
      <w:pPr>
        <w:pStyle w:val="Footer"/>
      </w:pPr>
    </w:p>
  </w:footnote>
  <w:footnote w:id="2">
    <w:p w14:paraId="4BA3DEC3" w14:textId="77777777" w:rsidR="002A4A6A" w:rsidRPr="00D72DC3" w:rsidRDefault="002A4A6A" w:rsidP="008F2797">
      <w:pPr>
        <w:pStyle w:val="FootnoteText"/>
        <w:rPr>
          <w:szCs w:val="18"/>
        </w:rPr>
      </w:pPr>
      <w:r w:rsidRPr="00E238E0">
        <w:rPr>
          <w:rStyle w:val="FootnoteReference"/>
        </w:rPr>
        <w:footnoteRef/>
      </w:r>
      <w:r w:rsidRPr="00D72DC3">
        <w:rPr>
          <w:szCs w:val="18"/>
        </w:rPr>
        <w:t xml:space="preserve"> </w:t>
      </w:r>
      <w:r w:rsidRPr="00E238E0">
        <w:t>Some claims also require a place-of-service code for identification.</w:t>
      </w:r>
    </w:p>
  </w:footnote>
  <w:footnote w:id="3">
    <w:p w14:paraId="38997DA9" w14:textId="77777777" w:rsidR="002A4A6A" w:rsidRPr="00D72DC3" w:rsidRDefault="002A4A6A" w:rsidP="00E238E0">
      <w:pPr>
        <w:pStyle w:val="FootnoteText"/>
      </w:pPr>
      <w:r w:rsidRPr="00E238E0">
        <w:rPr>
          <w:rStyle w:val="FootnoteReference"/>
        </w:rPr>
        <w:footnoteRef/>
      </w:r>
      <w:r w:rsidRPr="00D72DC3">
        <w:t xml:space="preserve"> This methodology may result in the under-reporting of beneficiaries who have only one treatment episode because diagnosis codes do not always capture untreated disorders. Similarly, beneficiaries who only require a lower level of treatment for their SUD may not be captured in administrative data.</w:t>
      </w:r>
    </w:p>
  </w:footnote>
  <w:footnote w:id="4">
    <w:p w14:paraId="3FDC495F" w14:textId="6FCEFE33" w:rsidR="002A4A6A" w:rsidRPr="00713B97" w:rsidRDefault="002A4A6A" w:rsidP="00713B97">
      <w:pPr>
        <w:pStyle w:val="FootnoteText"/>
      </w:pPr>
      <w:r>
        <w:rPr>
          <w:rStyle w:val="FootnoteReference"/>
        </w:rPr>
        <w:footnoteRef/>
      </w:r>
      <w:r>
        <w:t xml:space="preserve"> </w:t>
      </w:r>
      <w:r w:rsidRPr="00E238E0">
        <w:t>When claims are rolled up to the beneficiary level, these claims will be assigned to either the alcohol or opioid use disorder categories based on the presence or absence of other claims for alcohol use disorder for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7A0C" w14:textId="5297230C" w:rsidR="002A4A6A" w:rsidRDefault="002A4A6A">
    <w:pPr>
      <w:pStyle w:val="Header"/>
    </w:pPr>
    <w:r>
      <w:t>MACBIS Medicaid and CHIP Business Information Solutions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71DD" w14:textId="581CDCA9" w:rsidR="002A4A6A" w:rsidRPr="00E84E34" w:rsidRDefault="002A4A6A" w:rsidP="009A2741">
    <w:pPr>
      <w:pStyle w:val="Header"/>
    </w:pPr>
    <w:r>
      <w:t>MACBIS Medicaid and CHIP Business Information Solutions</w:t>
    </w:r>
    <w:r w:rsidRPr="00F8371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A61D" w14:textId="77777777" w:rsidR="002A4A6A" w:rsidRDefault="002A4A6A">
    <w:pPr>
      <w:pStyle w:val="Header"/>
    </w:pPr>
    <w:r>
      <w:t>MACBIS Medicaid and CHIP Business Information 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605D" w14:textId="77777777" w:rsidR="002A4A6A" w:rsidRPr="00C2022A" w:rsidRDefault="002A4A6A" w:rsidP="00C202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AB03" w14:textId="77777777" w:rsidR="002A4A6A" w:rsidRDefault="002A4A6A">
    <w:pPr>
      <w:pStyle w:val="Header"/>
    </w:pPr>
    <w:r>
      <w:t>MACBIS Medicaid and CHIP Business Information Solutions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2DF8" w14:textId="7256AD47" w:rsidR="002A4A6A" w:rsidRDefault="002A4A6A" w:rsidP="00867B88">
    <w:pPr>
      <w:pStyle w:val="Header"/>
    </w:pPr>
    <w:r>
      <w:t>MACBIS Medicaid and CHIP Business Information Solutions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96D1" w14:textId="77777777" w:rsidR="002A4A6A" w:rsidRPr="00122F84" w:rsidRDefault="002A4A6A" w:rsidP="00122F84"/>
  <w:p w14:paraId="3577A28A" w14:textId="77777777" w:rsidR="002A4A6A" w:rsidRDefault="002A4A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1EDF" w14:textId="2D83933D" w:rsidR="002A4A6A" w:rsidRDefault="002A4A6A" w:rsidP="00A32E0D">
    <w:pPr>
      <w:pStyle w:val="Header"/>
    </w:pPr>
    <w:r>
      <w:t>MACBIS Medicaid and CHIP Business Information Solutions</w:t>
    </w:r>
  </w:p>
  <w:p w14:paraId="40D036FA" w14:textId="59968BCC" w:rsidR="002A4A6A" w:rsidRPr="00E84E34" w:rsidRDefault="002A4A6A" w:rsidP="004E32F2">
    <w:pPr>
      <w:pStyle w:val="TableTitle"/>
      <w:keepNext w:val="0"/>
    </w:pPr>
    <w:r w:rsidRPr="00582045">
      <w:t xml:space="preserve">Table </w:t>
    </w:r>
    <w:r>
      <w:t>1</w:t>
    </w:r>
    <w:r w:rsidRPr="00582045">
      <w:t xml:space="preserve"> (</w:t>
    </w:r>
    <w:r w:rsidRPr="002937AA">
      <w:rPr>
        <w:rStyle w:val="Italic"/>
      </w:rPr>
      <w:t>continued</w:t>
    </w:r>
    <w:r w:rsidRPr="00582045">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3FDA" w14:textId="5776BAAA" w:rsidR="002A4A6A" w:rsidRPr="00122F84" w:rsidRDefault="002A4A6A" w:rsidP="00A22006">
    <w:pPr>
      <w:pStyle w:val="Header"/>
    </w:pPr>
    <w:r>
      <w:t>MACBIS Medicaid and CHIP Business Information Solutions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3C28" w14:textId="30749AEE" w:rsidR="002A4A6A" w:rsidRPr="00E84E34" w:rsidRDefault="002A4A6A" w:rsidP="00F8371C">
    <w:pPr>
      <w:pStyle w:val="Header"/>
      <w:tabs>
        <w:tab w:val="left" w:pos="2392"/>
      </w:tabs>
      <w:spacing w:after="240"/>
    </w:pPr>
    <w:r>
      <w:t>MACBIS Medicaid and CHIP Business Information Solutions</w:t>
    </w:r>
    <w:r w:rsidRPr="00F837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1C68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E0BA0A"/>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CA8837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DE61D9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264E0B30"/>
    <w:lvl w:ilvl="0">
      <w:start w:val="1"/>
      <w:numFmt w:val="decimal"/>
      <w:lvlText w:val="%1."/>
      <w:lvlJc w:val="left"/>
      <w:pPr>
        <w:tabs>
          <w:tab w:val="num" w:pos="360"/>
        </w:tabs>
        <w:ind w:left="360" w:hanging="360"/>
      </w:pPr>
    </w:lvl>
  </w:abstractNum>
  <w:abstractNum w:abstractNumId="5" w15:restartNumberingAfterBreak="0">
    <w:nsid w:val="001E3E02"/>
    <w:multiLevelType w:val="multilevel"/>
    <w:tmpl w:val="E76E1398"/>
    <w:lvl w:ilvl="0">
      <w:start w:val="1"/>
      <w:numFmt w:val="decimal"/>
      <w:pStyle w:val="TableTextList"/>
      <w:lvlText w:val="%1."/>
      <w:lvlJc w:val="left"/>
      <w:pPr>
        <w:tabs>
          <w:tab w:val="num" w:pos="-31680"/>
        </w:tabs>
        <w:ind w:left="360" w:hanging="360"/>
      </w:pPr>
      <w:rPr>
        <w:rFonts w:asciiTheme="majorHAnsi" w:hAnsiTheme="majorHAnsi" w:hint="default"/>
        <w:b/>
        <w:i w:val="0"/>
        <w:caps w:val="0"/>
        <w:strike w:val="0"/>
        <w:dstrike w:val="0"/>
        <w:vanish w:val="0"/>
        <w:vertAlign w:val="baseline"/>
      </w:rPr>
    </w:lvl>
    <w:lvl w:ilvl="1">
      <w:start w:val="1"/>
      <w:numFmt w:val="lowerLetter"/>
      <w:pStyle w:val="TableTextList2"/>
      <w:lvlText w:val="%2."/>
      <w:lvlJc w:val="left"/>
      <w:pPr>
        <w:tabs>
          <w:tab w:val="num" w:pos="-31680"/>
        </w:tabs>
        <w:ind w:left="720" w:hanging="360"/>
      </w:pPr>
      <w:rPr>
        <w:rFonts w:hint="default"/>
        <w:b/>
        <w:i w:val="0"/>
        <w:caps w:val="0"/>
        <w:strike w:val="0"/>
        <w:dstrike w:val="0"/>
        <w:vanish w:val="0"/>
        <w:vertAlign w:val="baseline"/>
      </w:rPr>
    </w:lvl>
    <w:lvl w:ilvl="2">
      <w:start w:val="1"/>
      <w:numFmt w:val="lowerRoman"/>
      <w:pStyle w:val="TableTextList3"/>
      <w:lvlText w:val="%3. "/>
      <w:lvlJc w:val="left"/>
      <w:pPr>
        <w:tabs>
          <w:tab w:val="num" w:pos="-31680"/>
        </w:tabs>
        <w:ind w:left="1080" w:hanging="360"/>
      </w:pPr>
      <w:rPr>
        <w:rFonts w:hint="default"/>
        <w:b/>
        <w:i w:val="0"/>
        <w:caps w:val="0"/>
        <w:strike w:val="0"/>
        <w:dstrike w:val="0"/>
        <w:vanish w:val="0"/>
        <w:vertAlign w:val="baseline"/>
      </w:rPr>
    </w:lvl>
    <w:lvl w:ilvl="3">
      <w:start w:val="1"/>
      <w:numFmt w:val="decimal"/>
      <w:lvlText w:val="(%4)"/>
      <w:lvlJc w:val="left"/>
      <w:pPr>
        <w:tabs>
          <w:tab w:val="num" w:pos="-31680"/>
        </w:tabs>
        <w:ind w:left="1440" w:hanging="360"/>
      </w:pPr>
      <w:rPr>
        <w:rFonts w:hint="default"/>
      </w:rPr>
    </w:lvl>
    <w:lvl w:ilvl="4">
      <w:start w:val="1"/>
      <w:numFmt w:val="lowerLetter"/>
      <w:lvlText w:val="(%5)"/>
      <w:lvlJc w:val="left"/>
      <w:pPr>
        <w:tabs>
          <w:tab w:val="num" w:pos="-31326"/>
        </w:tabs>
        <w:ind w:left="1800" w:hanging="360"/>
      </w:pPr>
      <w:rPr>
        <w:rFonts w:hint="default"/>
      </w:rPr>
    </w:lvl>
    <w:lvl w:ilvl="5">
      <w:start w:val="1"/>
      <w:numFmt w:val="lowerRoman"/>
      <w:lvlText w:val="(%6)"/>
      <w:lvlJc w:val="left"/>
      <w:pPr>
        <w:tabs>
          <w:tab w:val="num" w:pos="-30966"/>
        </w:tabs>
        <w:ind w:left="2160" w:hanging="360"/>
      </w:pPr>
      <w:rPr>
        <w:rFonts w:hint="default"/>
      </w:rPr>
    </w:lvl>
    <w:lvl w:ilvl="6">
      <w:start w:val="1"/>
      <w:numFmt w:val="decimal"/>
      <w:lvlText w:val="%7."/>
      <w:lvlJc w:val="left"/>
      <w:pPr>
        <w:tabs>
          <w:tab w:val="num" w:pos="-30606"/>
        </w:tabs>
        <w:ind w:left="2520" w:hanging="360"/>
      </w:pPr>
      <w:rPr>
        <w:rFonts w:hint="default"/>
      </w:rPr>
    </w:lvl>
    <w:lvl w:ilvl="7">
      <w:start w:val="1"/>
      <w:numFmt w:val="lowerLetter"/>
      <w:lvlText w:val="%8."/>
      <w:lvlJc w:val="left"/>
      <w:pPr>
        <w:tabs>
          <w:tab w:val="num" w:pos="-30246"/>
        </w:tabs>
        <w:ind w:left="2880" w:hanging="360"/>
      </w:pPr>
      <w:rPr>
        <w:rFonts w:hint="default"/>
      </w:rPr>
    </w:lvl>
    <w:lvl w:ilvl="8">
      <w:start w:val="1"/>
      <w:numFmt w:val="lowerRoman"/>
      <w:lvlText w:val="%9."/>
      <w:lvlJc w:val="left"/>
      <w:pPr>
        <w:tabs>
          <w:tab w:val="num" w:pos="-29886"/>
        </w:tabs>
        <w:ind w:left="3240" w:hanging="360"/>
      </w:pPr>
      <w:rPr>
        <w:rFonts w:hint="default"/>
      </w:rPr>
    </w:lvl>
  </w:abstractNum>
  <w:abstractNum w:abstractNumId="6" w15:restartNumberingAfterBreak="0">
    <w:nsid w:val="00C6673B"/>
    <w:multiLevelType w:val="hybridMultilevel"/>
    <w:tmpl w:val="ED5A5650"/>
    <w:lvl w:ilvl="0" w:tplc="D5CA6270">
      <w:start w:val="1"/>
      <w:numFmt w:val="decimal"/>
      <w:pStyle w:val="Feature2ListNumber"/>
      <w:lvlText w:val="%1."/>
      <w:lvlJc w:val="left"/>
      <w:pPr>
        <w:ind w:left="2650" w:hanging="360"/>
      </w:pPr>
      <w:rPr>
        <w:rFonts w:hint="default"/>
        <w:b/>
        <w:i w:val="0"/>
        <w:color w:val="000000" w:themeColor="text1"/>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7" w15:restartNumberingAfterBreak="0">
    <w:nsid w:val="03434939"/>
    <w:multiLevelType w:val="hybridMultilevel"/>
    <w:tmpl w:val="4FAE2438"/>
    <w:lvl w:ilvl="0" w:tplc="E23CAB84">
      <w:start w:val="1"/>
      <w:numFmt w:val="bullet"/>
      <w:pStyle w:val="TableListBullet"/>
      <w:lvlText w:val=""/>
      <w:lvlJc w:val="left"/>
      <w:pPr>
        <w:ind w:left="648" w:hanging="360"/>
      </w:pPr>
      <w:rPr>
        <w:rFonts w:ascii="Symbol" w:hAnsi="Symbol" w:hint="default"/>
        <w:color w:val="48C3CF" w:themeColor="accent1"/>
        <w:sz w:val="18"/>
        <w:u w:color="B369AB" w:themeColor="accent2"/>
      </w:rPr>
    </w:lvl>
    <w:lvl w:ilvl="1" w:tplc="934C5EC4" w:tentative="1">
      <w:start w:val="1"/>
      <w:numFmt w:val="bullet"/>
      <w:lvlText w:val="o"/>
      <w:lvlJc w:val="left"/>
      <w:pPr>
        <w:ind w:left="1440" w:hanging="360"/>
      </w:pPr>
      <w:rPr>
        <w:rFonts w:ascii="Courier New" w:hAnsi="Courier New" w:cs="Courier New" w:hint="default"/>
      </w:rPr>
    </w:lvl>
    <w:lvl w:ilvl="2" w:tplc="E61AF798" w:tentative="1">
      <w:start w:val="1"/>
      <w:numFmt w:val="bullet"/>
      <w:lvlText w:val=""/>
      <w:lvlJc w:val="left"/>
      <w:pPr>
        <w:ind w:left="2160" w:hanging="360"/>
      </w:pPr>
      <w:rPr>
        <w:rFonts w:ascii="Wingdings" w:hAnsi="Wingdings" w:hint="default"/>
      </w:rPr>
    </w:lvl>
    <w:lvl w:ilvl="3" w:tplc="336E615A" w:tentative="1">
      <w:start w:val="1"/>
      <w:numFmt w:val="bullet"/>
      <w:lvlText w:val=""/>
      <w:lvlJc w:val="left"/>
      <w:pPr>
        <w:ind w:left="2880" w:hanging="360"/>
      </w:pPr>
      <w:rPr>
        <w:rFonts w:ascii="Symbol" w:hAnsi="Symbol" w:hint="default"/>
      </w:rPr>
    </w:lvl>
    <w:lvl w:ilvl="4" w:tplc="3A6828CE" w:tentative="1">
      <w:start w:val="1"/>
      <w:numFmt w:val="bullet"/>
      <w:lvlText w:val="o"/>
      <w:lvlJc w:val="left"/>
      <w:pPr>
        <w:ind w:left="3600" w:hanging="360"/>
      </w:pPr>
      <w:rPr>
        <w:rFonts w:ascii="Courier New" w:hAnsi="Courier New" w:cs="Courier New" w:hint="default"/>
      </w:rPr>
    </w:lvl>
    <w:lvl w:ilvl="5" w:tplc="B3BA93F6" w:tentative="1">
      <w:start w:val="1"/>
      <w:numFmt w:val="bullet"/>
      <w:lvlText w:val=""/>
      <w:lvlJc w:val="left"/>
      <w:pPr>
        <w:ind w:left="4320" w:hanging="360"/>
      </w:pPr>
      <w:rPr>
        <w:rFonts w:ascii="Wingdings" w:hAnsi="Wingdings" w:hint="default"/>
      </w:rPr>
    </w:lvl>
    <w:lvl w:ilvl="6" w:tplc="F35EED0E" w:tentative="1">
      <w:start w:val="1"/>
      <w:numFmt w:val="bullet"/>
      <w:lvlText w:val=""/>
      <w:lvlJc w:val="left"/>
      <w:pPr>
        <w:ind w:left="5040" w:hanging="360"/>
      </w:pPr>
      <w:rPr>
        <w:rFonts w:ascii="Symbol" w:hAnsi="Symbol" w:hint="default"/>
      </w:rPr>
    </w:lvl>
    <w:lvl w:ilvl="7" w:tplc="B04E1D5E" w:tentative="1">
      <w:start w:val="1"/>
      <w:numFmt w:val="bullet"/>
      <w:lvlText w:val="o"/>
      <w:lvlJc w:val="left"/>
      <w:pPr>
        <w:ind w:left="5760" w:hanging="360"/>
      </w:pPr>
      <w:rPr>
        <w:rFonts w:ascii="Courier New" w:hAnsi="Courier New" w:cs="Courier New" w:hint="default"/>
      </w:rPr>
    </w:lvl>
    <w:lvl w:ilvl="8" w:tplc="2A00A992" w:tentative="1">
      <w:start w:val="1"/>
      <w:numFmt w:val="bullet"/>
      <w:lvlText w:val=""/>
      <w:lvlJc w:val="left"/>
      <w:pPr>
        <w:ind w:left="6480" w:hanging="360"/>
      </w:pPr>
      <w:rPr>
        <w:rFonts w:ascii="Wingdings" w:hAnsi="Wingdings" w:hint="default"/>
      </w:r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48C3CF"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BA3B39"/>
    <w:multiLevelType w:val="multilevel"/>
    <w:tmpl w:val="04090021"/>
    <w:numStyleLink w:val="ListBullet"/>
  </w:abstractNum>
  <w:abstractNum w:abstractNumId="10" w15:restartNumberingAfterBreak="0">
    <w:nsid w:val="118015C8"/>
    <w:multiLevelType w:val="multilevel"/>
    <w:tmpl w:val="675812A2"/>
    <w:lvl w:ilvl="0">
      <w:start w:val="1"/>
      <w:numFmt w:val="upperRoman"/>
      <w:pStyle w:val="Outline"/>
      <w:lvlText w:val="%1."/>
      <w:lvlJc w:val="left"/>
      <w:pPr>
        <w:tabs>
          <w:tab w:val="num" w:pos="576"/>
        </w:tabs>
        <w:ind w:left="432" w:hanging="432"/>
      </w:pPr>
      <w:rPr>
        <w:rFonts w:hint="default"/>
        <w:color w:val="0068AD" w:themeColor="text2"/>
      </w:rPr>
    </w:lvl>
    <w:lvl w:ilvl="1">
      <w:start w:val="1"/>
      <w:numFmt w:val="upperLetter"/>
      <w:pStyle w:val="Outline2"/>
      <w:lvlText w:val="%2."/>
      <w:lvlJc w:val="left"/>
      <w:pPr>
        <w:tabs>
          <w:tab w:val="num" w:pos="576"/>
        </w:tabs>
        <w:ind w:left="432" w:hanging="432"/>
      </w:pPr>
      <w:rPr>
        <w:rFonts w:hint="default"/>
        <w:color w:val="0068A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068A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068A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37B0A71"/>
    <w:multiLevelType w:val="multilevel"/>
    <w:tmpl w:val="B58A17F6"/>
    <w:lvl w:ilvl="0">
      <w:start w:val="1"/>
      <w:numFmt w:val="decimal"/>
      <w:pStyle w:val="Feature1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13B02"/>
    <w:multiLevelType w:val="multilevel"/>
    <w:tmpl w:val="04090021"/>
    <w:styleLink w:val="ListBullet"/>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Theme="minorHAnsi" w:hAnsiTheme="minorHAnsi"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38206F"/>
    <w:multiLevelType w:val="multilevel"/>
    <w:tmpl w:val="92E4DAE2"/>
    <w:numStyleLink w:val="MPROutline"/>
  </w:abstractNum>
  <w:abstractNum w:abstractNumId="14" w15:restartNumberingAfterBreak="0">
    <w:nsid w:val="248C4861"/>
    <w:multiLevelType w:val="multilevel"/>
    <w:tmpl w:val="04090021"/>
    <w:numStyleLink w:val="ListBullet"/>
  </w:abstractNum>
  <w:abstractNum w:abstractNumId="15" w15:restartNumberingAfterBreak="0">
    <w:nsid w:val="27523B58"/>
    <w:multiLevelType w:val="hybridMultilevel"/>
    <w:tmpl w:val="A7585458"/>
    <w:lvl w:ilvl="0" w:tplc="7A34807C">
      <w:start w:val="1"/>
      <w:numFmt w:val="lowerLetter"/>
      <w:lvlText w:val="%1."/>
      <w:lvlJc w:val="left"/>
      <w:pPr>
        <w:ind w:left="720" w:hanging="360"/>
      </w:pPr>
      <w:rPr>
        <w:rFonts w:asciiTheme="minorHAnsi" w:hAnsiTheme="minorHAnsi" w:hint="default"/>
        <w:b/>
        <w:i w:val="0"/>
        <w:color w:val="000000" w:themeColor="text1"/>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86B5C4A"/>
    <w:multiLevelType w:val="hybridMultilevel"/>
    <w:tmpl w:val="78BEA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DC3C73"/>
    <w:multiLevelType w:val="multilevel"/>
    <w:tmpl w:val="F7504034"/>
    <w:lvl w:ilvl="0">
      <w:start w:val="1"/>
      <w:numFmt w:val="decimal"/>
      <w:pStyle w:val="ListNumber"/>
      <w:lvlText w:val="%1."/>
      <w:lvlJc w:val="left"/>
      <w:pPr>
        <w:ind w:left="360" w:hanging="360"/>
      </w:pPr>
      <w:rPr>
        <w:rFonts w:asciiTheme="minorHAnsi" w:hAnsiTheme="minorHAnsi" w:hint="default"/>
        <w:sz w:val="20"/>
      </w:rPr>
    </w:lvl>
    <w:lvl w:ilvl="1">
      <w:start w:val="1"/>
      <w:numFmt w:val="decimal"/>
      <w:pStyle w:val="ListNumber2"/>
      <w:lvlText w:val="%2."/>
      <w:lvlJc w:val="left"/>
      <w:pPr>
        <w:ind w:left="720" w:hanging="360"/>
      </w:pPr>
      <w:rPr>
        <w:rFonts w:asciiTheme="minorHAnsi" w:hAnsiTheme="minorHAnsi" w:cs="Times New Roman" w:hint="default"/>
        <w:sz w:val="20"/>
      </w:rPr>
    </w:lvl>
    <w:lvl w:ilvl="2">
      <w:start w:val="1"/>
      <w:numFmt w:val="decimal"/>
      <w:pStyle w:val="ListNumber3"/>
      <w:lvlText w:val="%3."/>
      <w:lvlJc w:val="left"/>
      <w:pPr>
        <w:ind w:left="1080" w:hanging="360"/>
      </w:pPr>
      <w:rPr>
        <w:rFonts w:asciiTheme="minorHAnsi" w:hAnsiTheme="minorHAnsi"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AB10654"/>
    <w:multiLevelType w:val="multilevel"/>
    <w:tmpl w:val="6354E52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F714100"/>
    <w:multiLevelType w:val="multilevel"/>
    <w:tmpl w:val="A0D0D352"/>
    <w:lvl w:ilvl="0">
      <w:start w:val="1"/>
      <w:numFmt w:val="upperLetter"/>
      <w:pStyle w:val="ListAlpha"/>
      <w:lvlText w:val="%1."/>
      <w:lvlJc w:val="left"/>
      <w:pPr>
        <w:ind w:left="360" w:hanging="360"/>
      </w:pPr>
      <w:rPr>
        <w:rFonts w:asciiTheme="majorHAnsi" w:hAnsiTheme="majorHAnsi" w:hint="default"/>
        <w:b/>
        <w:i w:val="0"/>
        <w:color w:val="000000" w:themeColor="text1"/>
        <w:sz w:val="20"/>
      </w:rPr>
    </w:lvl>
    <w:lvl w:ilvl="1">
      <w:start w:val="1"/>
      <w:numFmt w:val="lowerLetter"/>
      <w:lvlText w:val="%2."/>
      <w:lvlJc w:val="left"/>
      <w:pPr>
        <w:ind w:left="360" w:firstLine="0"/>
      </w:pPr>
      <w:rPr>
        <w:rFonts w:hint="default"/>
      </w:rPr>
    </w:lvl>
    <w:lvl w:ilvl="2">
      <w:start w:val="1"/>
      <w:numFmt w:val="lowerLetter"/>
      <w:pStyle w:val="ListAlpha3"/>
      <w:lvlText w:val="%3."/>
      <w:lvlJc w:val="left"/>
      <w:pPr>
        <w:ind w:left="360" w:firstLine="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C12719"/>
    <w:multiLevelType w:val="multilevel"/>
    <w:tmpl w:val="E90048DA"/>
    <w:styleLink w:val="ListNumbered"/>
    <w:lvl w:ilvl="0">
      <w:start w:val="1"/>
      <w:numFmt w:val="decimal"/>
      <w:lvlText w:val="%1."/>
      <w:lvlJc w:val="left"/>
      <w:pPr>
        <w:ind w:left="360" w:hanging="360"/>
      </w:pPr>
      <w:rPr>
        <w:rFonts w:asciiTheme="minorHAnsi" w:hAnsiTheme="minorHAnsi" w:hint="default"/>
        <w:sz w:val="20"/>
      </w:rPr>
    </w:lvl>
    <w:lvl w:ilvl="1">
      <w:start w:val="1"/>
      <w:numFmt w:val="decimal"/>
      <w:lvlText w:val="%2."/>
      <w:lvlJc w:val="left"/>
      <w:pPr>
        <w:ind w:left="720" w:hanging="360"/>
      </w:pPr>
      <w:rPr>
        <w:rFonts w:asciiTheme="minorHAnsi" w:hAnsiTheme="minorHAnsi" w:cs="Times New Roman" w:hint="default"/>
        <w:sz w:val="20"/>
      </w:rPr>
    </w:lvl>
    <w:lvl w:ilvl="2">
      <w:start w:val="1"/>
      <w:numFmt w:val="decimal"/>
      <w:lvlText w:val="%3."/>
      <w:lvlJc w:val="left"/>
      <w:pPr>
        <w:ind w:left="1080" w:hanging="360"/>
      </w:pPr>
      <w:rPr>
        <w:rFonts w:asciiTheme="minorHAnsi" w:hAnsiTheme="minorHAnsi"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1F9697E"/>
    <w:multiLevelType w:val="hybridMultilevel"/>
    <w:tmpl w:val="3F08A60A"/>
    <w:lvl w:ilvl="0" w:tplc="CC5C951E">
      <w:start w:val="1"/>
      <w:numFmt w:val="bullet"/>
      <w:pStyle w:val="SidebarBullet"/>
      <w:lvlText w:val=""/>
      <w:lvlJc w:val="left"/>
      <w:pPr>
        <w:ind w:left="720" w:hanging="360"/>
      </w:pPr>
      <w:rPr>
        <w:rFonts w:ascii="Symbol" w:hAnsi="Symbol" w:hint="default"/>
        <w:u w:color="B369AB" w:themeColor="accent2"/>
      </w:rPr>
    </w:lvl>
    <w:lvl w:ilvl="1" w:tplc="3D6E02F6" w:tentative="1">
      <w:start w:val="1"/>
      <w:numFmt w:val="bullet"/>
      <w:lvlText w:val="o"/>
      <w:lvlJc w:val="left"/>
      <w:pPr>
        <w:ind w:left="1440" w:hanging="360"/>
      </w:pPr>
      <w:rPr>
        <w:rFonts w:ascii="Courier New" w:hAnsi="Courier New" w:cs="Courier New" w:hint="default"/>
      </w:rPr>
    </w:lvl>
    <w:lvl w:ilvl="2" w:tplc="CE7C0568" w:tentative="1">
      <w:start w:val="1"/>
      <w:numFmt w:val="bullet"/>
      <w:lvlText w:val=""/>
      <w:lvlJc w:val="left"/>
      <w:pPr>
        <w:ind w:left="2160" w:hanging="360"/>
      </w:pPr>
      <w:rPr>
        <w:rFonts w:ascii="Wingdings" w:hAnsi="Wingdings" w:hint="default"/>
      </w:rPr>
    </w:lvl>
    <w:lvl w:ilvl="3" w:tplc="C18EFB52" w:tentative="1">
      <w:start w:val="1"/>
      <w:numFmt w:val="bullet"/>
      <w:lvlText w:val=""/>
      <w:lvlJc w:val="left"/>
      <w:pPr>
        <w:ind w:left="2880" w:hanging="360"/>
      </w:pPr>
      <w:rPr>
        <w:rFonts w:ascii="Symbol" w:hAnsi="Symbol" w:hint="default"/>
      </w:rPr>
    </w:lvl>
    <w:lvl w:ilvl="4" w:tplc="348683F8" w:tentative="1">
      <w:start w:val="1"/>
      <w:numFmt w:val="bullet"/>
      <w:lvlText w:val="o"/>
      <w:lvlJc w:val="left"/>
      <w:pPr>
        <w:ind w:left="3600" w:hanging="360"/>
      </w:pPr>
      <w:rPr>
        <w:rFonts w:ascii="Courier New" w:hAnsi="Courier New" w:cs="Courier New" w:hint="default"/>
      </w:rPr>
    </w:lvl>
    <w:lvl w:ilvl="5" w:tplc="4782A6C4" w:tentative="1">
      <w:start w:val="1"/>
      <w:numFmt w:val="bullet"/>
      <w:lvlText w:val=""/>
      <w:lvlJc w:val="left"/>
      <w:pPr>
        <w:ind w:left="4320" w:hanging="360"/>
      </w:pPr>
      <w:rPr>
        <w:rFonts w:ascii="Wingdings" w:hAnsi="Wingdings" w:hint="default"/>
      </w:rPr>
    </w:lvl>
    <w:lvl w:ilvl="6" w:tplc="33F49602" w:tentative="1">
      <w:start w:val="1"/>
      <w:numFmt w:val="bullet"/>
      <w:lvlText w:val=""/>
      <w:lvlJc w:val="left"/>
      <w:pPr>
        <w:ind w:left="5040" w:hanging="360"/>
      </w:pPr>
      <w:rPr>
        <w:rFonts w:ascii="Symbol" w:hAnsi="Symbol" w:hint="default"/>
      </w:rPr>
    </w:lvl>
    <w:lvl w:ilvl="7" w:tplc="46D4BC14" w:tentative="1">
      <w:start w:val="1"/>
      <w:numFmt w:val="bullet"/>
      <w:lvlText w:val="o"/>
      <w:lvlJc w:val="left"/>
      <w:pPr>
        <w:ind w:left="5760" w:hanging="360"/>
      </w:pPr>
      <w:rPr>
        <w:rFonts w:ascii="Courier New" w:hAnsi="Courier New" w:cs="Courier New" w:hint="default"/>
      </w:rPr>
    </w:lvl>
    <w:lvl w:ilvl="8" w:tplc="CA84A306" w:tentative="1">
      <w:start w:val="1"/>
      <w:numFmt w:val="bullet"/>
      <w:lvlText w:val=""/>
      <w:lvlJc w:val="left"/>
      <w:pPr>
        <w:ind w:left="6480" w:hanging="360"/>
      </w:pPr>
      <w:rPr>
        <w:rFonts w:ascii="Wingdings" w:hAnsi="Wingdings" w:hint="default"/>
      </w:rPr>
    </w:lvl>
  </w:abstractNum>
  <w:abstractNum w:abstractNumId="22" w15:restartNumberingAfterBreak="0">
    <w:nsid w:val="328C583D"/>
    <w:multiLevelType w:val="hybridMultilevel"/>
    <w:tmpl w:val="484034C2"/>
    <w:lvl w:ilvl="0" w:tplc="62F00942">
      <w:start w:val="1"/>
      <w:numFmt w:val="decimal"/>
      <w:pStyle w:val="SidebarNumber"/>
      <w:lvlText w:val="%1."/>
      <w:lvlJc w:val="left"/>
      <w:pPr>
        <w:ind w:left="720" w:hanging="360"/>
      </w:pPr>
      <w:rPr>
        <w:rFonts w:asciiTheme="majorHAnsi" w:hAnsiTheme="majorHAnsi" w:hint="default"/>
        <w:b/>
        <w:i w:val="0"/>
        <w:color w:val="000000" w:themeColor="text1"/>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342A78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A529C2"/>
    <w:multiLevelType w:val="hybridMultilevel"/>
    <w:tmpl w:val="4B30EFAE"/>
    <w:lvl w:ilvl="0" w:tplc="DEB8DFD4">
      <w:start w:val="1"/>
      <w:numFmt w:val="bullet"/>
      <w:pStyle w:val="Feature1BulletLast"/>
      <w:lvlText w:val=""/>
      <w:lvlJc w:val="left"/>
      <w:pPr>
        <w:ind w:left="1512" w:hanging="360"/>
      </w:pPr>
      <w:rPr>
        <w:rFonts w:ascii="Symbol" w:hAnsi="Symbol" w:hint="default"/>
        <w:color w:val="48C3CF" w:themeColor="accent1"/>
        <w:sz w:val="24"/>
        <w:u w:color="48C3CF"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3F5139A7"/>
    <w:multiLevelType w:val="hybridMultilevel"/>
    <w:tmpl w:val="485A0704"/>
    <w:lvl w:ilvl="0" w:tplc="E3AE2276">
      <w:start w:val="1"/>
      <w:numFmt w:val="upp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2E08"/>
    <w:multiLevelType w:val="hybridMultilevel"/>
    <w:tmpl w:val="191A72DE"/>
    <w:lvl w:ilvl="0" w:tplc="1924C156">
      <w:start w:val="1"/>
      <w:numFmt w:val="bullet"/>
      <w:pStyle w:val="ESSidebarBullet"/>
      <w:lvlText w:val=""/>
      <w:lvlJc w:val="left"/>
      <w:pPr>
        <w:ind w:left="630" w:hanging="360"/>
      </w:pPr>
      <w:rPr>
        <w:rFonts w:ascii="Symbol" w:hAnsi="Symbol" w:hint="default"/>
        <w:color w:val="000000" w:themeColor="text1"/>
        <w:sz w:val="18"/>
        <w:u w:color="B369AB" w:themeColor="accent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7567D50"/>
    <w:multiLevelType w:val="hybridMultilevel"/>
    <w:tmpl w:val="8112FB94"/>
    <w:lvl w:ilvl="0" w:tplc="2780DF7C">
      <w:start w:val="1"/>
      <w:numFmt w:val="bullet"/>
      <w:pStyle w:val="Feature2ListBullet"/>
      <w:lvlText w:val=""/>
      <w:lvlJc w:val="left"/>
      <w:pPr>
        <w:ind w:left="2650" w:hanging="360"/>
      </w:pPr>
      <w:rPr>
        <w:rFonts w:ascii="Symbol" w:hAnsi="Symbol" w:hint="default"/>
        <w:b/>
        <w:i w:val="0"/>
        <w:color w:val="0068AD" w:themeColor="text2"/>
        <w:sz w:val="20"/>
        <w:u w:color="48C3CF" w:themeColor="accent1"/>
      </w:rPr>
    </w:lvl>
    <w:lvl w:ilvl="1" w:tplc="04090003" w:tentative="1">
      <w:start w:val="1"/>
      <w:numFmt w:val="bullet"/>
      <w:lvlText w:val="o"/>
      <w:lvlJc w:val="left"/>
      <w:pPr>
        <w:ind w:left="3370" w:hanging="360"/>
      </w:pPr>
      <w:rPr>
        <w:rFonts w:ascii="Courier New" w:hAnsi="Courier New" w:cs="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C5F93"/>
    <w:multiLevelType w:val="multilevel"/>
    <w:tmpl w:val="6714E7D0"/>
    <w:styleLink w:val="Style1"/>
    <w:lvl w:ilvl="0">
      <w:start w:val="1"/>
      <w:numFmt w:val="decimal"/>
      <w:lvlText w:val="%1."/>
      <w:lvlJc w:val="left"/>
      <w:pPr>
        <w:ind w:left="432" w:hanging="259"/>
      </w:pPr>
      <w:rPr>
        <w:rFonts w:ascii="Arial Black" w:hAnsi="Arial Black" w:hint="default"/>
        <w:color w:val="0068AD" w:themeColor="text2"/>
      </w:rPr>
    </w:lvl>
    <w:lvl w:ilvl="1">
      <w:start w:val="1"/>
      <w:numFmt w:val="lowerLetter"/>
      <w:lvlText w:val="%2)"/>
      <w:lvlJc w:val="left"/>
      <w:pPr>
        <w:ind w:left="547" w:hanging="187"/>
      </w:pPr>
      <w:rPr>
        <w:rFonts w:hint="default"/>
      </w:rPr>
    </w:lvl>
    <w:lvl w:ilvl="2">
      <w:start w:val="1"/>
      <w:numFmt w:val="lowerRoman"/>
      <w:lvlText w:val="%3)"/>
      <w:lvlJc w:val="left"/>
      <w:pPr>
        <w:ind w:left="734" w:hanging="187"/>
      </w:pPr>
      <w:rPr>
        <w:rFonts w:hint="default"/>
      </w:rPr>
    </w:lvl>
    <w:lvl w:ilvl="3">
      <w:start w:val="1"/>
      <w:numFmt w:val="decimal"/>
      <w:lvlText w:val="(%4)"/>
      <w:lvlJc w:val="left"/>
      <w:pPr>
        <w:ind w:left="921" w:hanging="187"/>
      </w:pPr>
      <w:rPr>
        <w:rFonts w:hint="default"/>
      </w:rPr>
    </w:lvl>
    <w:lvl w:ilvl="4">
      <w:start w:val="1"/>
      <w:numFmt w:val="lowerLetter"/>
      <w:lvlText w:val="(%5)"/>
      <w:lvlJc w:val="left"/>
      <w:pPr>
        <w:ind w:left="1108" w:hanging="187"/>
      </w:pPr>
      <w:rPr>
        <w:rFonts w:hint="default"/>
      </w:rPr>
    </w:lvl>
    <w:lvl w:ilvl="5">
      <w:start w:val="1"/>
      <w:numFmt w:val="lowerRoman"/>
      <w:lvlText w:val="(%6)"/>
      <w:lvlJc w:val="left"/>
      <w:pPr>
        <w:ind w:left="1295" w:hanging="187"/>
      </w:pPr>
      <w:rPr>
        <w:rFonts w:hint="default"/>
      </w:rPr>
    </w:lvl>
    <w:lvl w:ilvl="6">
      <w:start w:val="1"/>
      <w:numFmt w:val="decimal"/>
      <w:lvlText w:val="%7."/>
      <w:lvlJc w:val="left"/>
      <w:pPr>
        <w:ind w:left="1482" w:hanging="187"/>
      </w:pPr>
      <w:rPr>
        <w:rFonts w:hint="default"/>
      </w:rPr>
    </w:lvl>
    <w:lvl w:ilvl="7">
      <w:start w:val="1"/>
      <w:numFmt w:val="lowerLetter"/>
      <w:lvlText w:val="%8."/>
      <w:lvlJc w:val="left"/>
      <w:pPr>
        <w:ind w:left="1669" w:hanging="187"/>
      </w:pPr>
      <w:rPr>
        <w:rFonts w:hint="default"/>
      </w:rPr>
    </w:lvl>
    <w:lvl w:ilvl="8">
      <w:start w:val="1"/>
      <w:numFmt w:val="lowerRoman"/>
      <w:lvlText w:val="%9."/>
      <w:lvlJc w:val="left"/>
      <w:pPr>
        <w:ind w:left="1856" w:hanging="187"/>
      </w:pPr>
      <w:rPr>
        <w:rFonts w:hint="default"/>
      </w:rPr>
    </w:lvl>
  </w:abstractNum>
  <w:abstractNum w:abstractNumId="31" w15:restartNumberingAfterBreak="0">
    <w:nsid w:val="52EB47FF"/>
    <w:multiLevelType w:val="multilevel"/>
    <w:tmpl w:val="3E20A2CC"/>
    <w:lvl w:ilvl="0">
      <w:start w:val="1"/>
      <w:numFmt w:val="decimal"/>
      <w:pStyle w:val="ESListNumber"/>
      <w:lvlText w:val="%1."/>
      <w:lvlJc w:val="left"/>
      <w:pPr>
        <w:ind w:left="360" w:hanging="360"/>
      </w:pPr>
      <w:rPr>
        <w:rFonts w:hint="default"/>
        <w:b/>
        <w:color w:val="0068A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EF2967"/>
    <w:multiLevelType w:val="multilevel"/>
    <w:tmpl w:val="D244301A"/>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6021C25"/>
    <w:multiLevelType w:val="hybridMultilevel"/>
    <w:tmpl w:val="5804E846"/>
    <w:lvl w:ilvl="0" w:tplc="58F40EBE">
      <w:start w:val="1"/>
      <w:numFmt w:val="lowerLetter"/>
      <w:pStyle w:val="H5"/>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F54ED"/>
    <w:multiLevelType w:val="multilevel"/>
    <w:tmpl w:val="8062ACDC"/>
    <w:lvl w:ilvl="0">
      <w:start w:val="1"/>
      <w:numFmt w:val="bullet"/>
      <w:pStyle w:val="ListBullet0"/>
      <w:lvlText w:val=""/>
      <w:lvlJc w:val="left"/>
      <w:pPr>
        <w:ind w:left="360" w:hanging="360"/>
      </w:pPr>
      <w:rPr>
        <w:rFonts w:ascii="Symbol" w:hAnsi="Symbol" w:hint="default"/>
        <w:sz w:val="22"/>
      </w:rPr>
    </w:lvl>
    <w:lvl w:ilvl="1">
      <w:start w:val="1"/>
      <w:numFmt w:val="bullet"/>
      <w:pStyle w:val="ListBullet2"/>
      <w:lvlText w:val="-"/>
      <w:lvlJc w:val="left"/>
      <w:pPr>
        <w:ind w:left="720" w:hanging="360"/>
      </w:pPr>
      <w:rPr>
        <w:rFonts w:asciiTheme="minorHAnsi" w:hAnsiTheme="minorHAnsi" w:hint="default"/>
      </w:rPr>
    </w:lvl>
    <w:lvl w:ilvl="2">
      <w:start w:val="1"/>
      <w:numFmt w:val="bullet"/>
      <w:pStyle w:val="ListBullet3"/>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BF61678"/>
    <w:multiLevelType w:val="hybridMultilevel"/>
    <w:tmpl w:val="ED34889C"/>
    <w:lvl w:ilvl="0" w:tplc="53A07A18">
      <w:start w:val="1"/>
      <w:numFmt w:val="decimal"/>
      <w:pStyle w:val="TableListNumber"/>
      <w:lvlText w:val="%1."/>
      <w:lvlJc w:val="left"/>
      <w:pPr>
        <w:ind w:left="533" w:hanging="360"/>
      </w:pPr>
      <w:rPr>
        <w:rFonts w:hint="default"/>
        <w:b w:val="0"/>
        <w:i w:val="0"/>
        <w:color w:val="000000" w:themeColor="text1"/>
      </w:rPr>
    </w:lvl>
    <w:lvl w:ilvl="1" w:tplc="51D84CF6" w:tentative="1">
      <w:start w:val="1"/>
      <w:numFmt w:val="lowerLetter"/>
      <w:lvlText w:val="%2."/>
      <w:lvlJc w:val="left"/>
      <w:pPr>
        <w:ind w:left="1440" w:hanging="360"/>
      </w:pPr>
    </w:lvl>
    <w:lvl w:ilvl="2" w:tplc="FFBA1E84" w:tentative="1">
      <w:start w:val="1"/>
      <w:numFmt w:val="lowerRoman"/>
      <w:lvlText w:val="%3."/>
      <w:lvlJc w:val="right"/>
      <w:pPr>
        <w:ind w:left="2160" w:hanging="180"/>
      </w:pPr>
    </w:lvl>
    <w:lvl w:ilvl="3" w:tplc="179ACBB2" w:tentative="1">
      <w:start w:val="1"/>
      <w:numFmt w:val="decimal"/>
      <w:lvlText w:val="%4."/>
      <w:lvlJc w:val="left"/>
      <w:pPr>
        <w:ind w:left="2880" w:hanging="360"/>
      </w:pPr>
    </w:lvl>
    <w:lvl w:ilvl="4" w:tplc="1E867850" w:tentative="1">
      <w:start w:val="1"/>
      <w:numFmt w:val="lowerLetter"/>
      <w:lvlText w:val="%5."/>
      <w:lvlJc w:val="left"/>
      <w:pPr>
        <w:ind w:left="3600" w:hanging="360"/>
      </w:pPr>
    </w:lvl>
    <w:lvl w:ilvl="5" w:tplc="318AD56C" w:tentative="1">
      <w:start w:val="1"/>
      <w:numFmt w:val="lowerRoman"/>
      <w:lvlText w:val="%6."/>
      <w:lvlJc w:val="right"/>
      <w:pPr>
        <w:ind w:left="4320" w:hanging="180"/>
      </w:pPr>
    </w:lvl>
    <w:lvl w:ilvl="6" w:tplc="0804DA12" w:tentative="1">
      <w:start w:val="1"/>
      <w:numFmt w:val="decimal"/>
      <w:lvlText w:val="%7."/>
      <w:lvlJc w:val="left"/>
      <w:pPr>
        <w:ind w:left="5040" w:hanging="360"/>
      </w:pPr>
    </w:lvl>
    <w:lvl w:ilvl="7" w:tplc="98BCF6C2" w:tentative="1">
      <w:start w:val="1"/>
      <w:numFmt w:val="lowerLetter"/>
      <w:lvlText w:val="%8."/>
      <w:lvlJc w:val="left"/>
      <w:pPr>
        <w:ind w:left="5760" w:hanging="360"/>
      </w:pPr>
    </w:lvl>
    <w:lvl w:ilvl="8" w:tplc="F110ACE8" w:tentative="1">
      <w:start w:val="1"/>
      <w:numFmt w:val="lowerRoman"/>
      <w:lvlText w:val="%9."/>
      <w:lvlJc w:val="right"/>
      <w:pPr>
        <w:ind w:left="6480" w:hanging="180"/>
      </w:pPr>
    </w:lvl>
  </w:abstractNum>
  <w:abstractNum w:abstractNumId="37" w15:restartNumberingAfterBreak="0">
    <w:nsid w:val="6C151E68"/>
    <w:multiLevelType w:val="hybridMultilevel"/>
    <w:tmpl w:val="9DD8D064"/>
    <w:lvl w:ilvl="0" w:tplc="EEA00FC0">
      <w:start w:val="1"/>
      <w:numFmt w:val="lowerLetter"/>
      <w:pStyle w:val="ListAlpha2"/>
      <w:lvlText w:val="%1."/>
      <w:lvlJc w:val="left"/>
      <w:pPr>
        <w:ind w:left="720" w:hanging="360"/>
      </w:pPr>
      <w:rPr>
        <w:rFonts w:asciiTheme="majorHAnsi" w:hAnsiTheme="majorHAnsi"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0478C"/>
    <w:multiLevelType w:val="hybridMultilevel"/>
    <w:tmpl w:val="2C7015EE"/>
    <w:lvl w:ilvl="0" w:tplc="0A140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81347"/>
    <w:multiLevelType w:val="multilevel"/>
    <w:tmpl w:val="E90048DA"/>
    <w:numStyleLink w:val="ListNumbered"/>
  </w:abstractNum>
  <w:abstractNum w:abstractNumId="40" w15:restartNumberingAfterBreak="0">
    <w:nsid w:val="77F7087D"/>
    <w:multiLevelType w:val="hybridMultilevel"/>
    <w:tmpl w:val="59E4D83E"/>
    <w:lvl w:ilvl="0" w:tplc="18F86134">
      <w:start w:val="1"/>
      <w:numFmt w:val="bullet"/>
      <w:pStyle w:val="ESListBullet"/>
      <w:lvlText w:val=""/>
      <w:lvlJc w:val="left"/>
      <w:pPr>
        <w:ind w:left="720" w:hanging="360"/>
      </w:pPr>
      <w:rPr>
        <w:rFonts w:ascii="Symbol" w:hAnsi="Symbol" w:hint="default"/>
        <w:b/>
        <w:i w:val="0"/>
        <w:color w:val="0068AD" w:themeColor="text2"/>
        <w:sz w:val="20"/>
        <w:u w:color="48C3C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864BD"/>
    <w:multiLevelType w:val="hybridMultilevel"/>
    <w:tmpl w:val="BE4AAF72"/>
    <w:lvl w:ilvl="0" w:tplc="5F4A17D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1"/>
  </w:num>
  <w:num w:numId="3">
    <w:abstractNumId w:val="26"/>
  </w:num>
  <w:num w:numId="4">
    <w:abstractNumId w:val="8"/>
  </w:num>
  <w:num w:numId="5">
    <w:abstractNumId w:val="11"/>
  </w:num>
  <w:num w:numId="6">
    <w:abstractNumId w:val="27"/>
  </w:num>
  <w:num w:numId="7">
    <w:abstractNumId w:val="6"/>
  </w:num>
  <w:num w:numId="8">
    <w:abstractNumId w:val="18"/>
  </w:num>
  <w:num w:numId="9">
    <w:abstractNumId w:val="32"/>
  </w:num>
  <w:num w:numId="10">
    <w:abstractNumId w:val="37"/>
  </w:num>
  <w:num w:numId="11">
    <w:abstractNumId w:val="3"/>
  </w:num>
  <w:num w:numId="12">
    <w:abstractNumId w:val="2"/>
  </w:num>
  <w:num w:numId="13">
    <w:abstractNumId w:val="1"/>
  </w:num>
  <w:num w:numId="14">
    <w:abstractNumId w:val="0"/>
  </w:num>
  <w:num w:numId="15">
    <w:abstractNumId w:val="33"/>
  </w:num>
  <w:num w:numId="16">
    <w:abstractNumId w:val="10"/>
  </w:num>
  <w:num w:numId="17">
    <w:abstractNumId w:val="21"/>
  </w:num>
  <w:num w:numId="18">
    <w:abstractNumId w:val="22"/>
  </w:num>
  <w:num w:numId="19">
    <w:abstractNumId w:val="30"/>
  </w:num>
  <w:num w:numId="20">
    <w:abstractNumId w:val="7"/>
  </w:num>
  <w:num w:numId="21">
    <w:abstractNumId w:val="36"/>
  </w:num>
  <w:num w:numId="22">
    <w:abstractNumId w:val="5"/>
  </w:num>
  <w:num w:numId="23">
    <w:abstractNumId w:val="24"/>
  </w:num>
  <w:num w:numId="24">
    <w:abstractNumId w:val="12"/>
  </w:num>
  <w:num w:numId="25">
    <w:abstractNumId w:val="20"/>
  </w:num>
  <w:num w:numId="26">
    <w:abstractNumId w:val="17"/>
  </w:num>
  <w:num w:numId="27">
    <w:abstractNumId w:val="35"/>
  </w:num>
  <w:num w:numId="28">
    <w:abstractNumId w:val="19"/>
  </w:num>
  <w:num w:numId="29">
    <w:abstractNumId w:val="28"/>
    <w:lvlOverride w:ilvl="0">
      <w:startOverride w:val="1"/>
    </w:lvlOverride>
  </w:num>
  <w:num w:numId="30">
    <w:abstractNumId w:val="38"/>
  </w:num>
  <w:num w:numId="31">
    <w:abstractNumId w:val="29"/>
  </w:num>
  <w:num w:numId="32">
    <w:abstractNumId w:val="16"/>
  </w:num>
  <w:num w:numId="33">
    <w:abstractNumId w:val="41"/>
  </w:num>
  <w:num w:numId="34">
    <w:abstractNumId w:val="34"/>
  </w:num>
  <w:num w:numId="35">
    <w:abstractNumId w:val="34"/>
    <w:lvlOverride w:ilvl="0">
      <w:startOverride w:val="1"/>
    </w:lvlOverride>
  </w:num>
  <w:num w:numId="36">
    <w:abstractNumId w:val="34"/>
    <w:lvlOverride w:ilvl="0">
      <w:startOverride w:val="1"/>
    </w:lvlOverride>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34"/>
    <w:lvlOverride w:ilvl="0">
      <w:startOverride w:val="1"/>
    </w:lvlOverride>
  </w:num>
  <w:num w:numId="42">
    <w:abstractNumId w:val="34"/>
    <w:lvlOverride w:ilvl="0">
      <w:startOverride w:val="1"/>
    </w:lvlOverride>
  </w:num>
  <w:num w:numId="43">
    <w:abstractNumId w:val="25"/>
  </w:num>
  <w:num w:numId="44">
    <w:abstractNumId w:val="15"/>
  </w:num>
  <w:num w:numId="45">
    <w:abstractNumId w:val="4"/>
  </w:num>
  <w:num w:numId="46">
    <w:abstractNumId w:val="4"/>
    <w:lvlOverride w:ilvl="0">
      <w:startOverride w:val="1"/>
    </w:lvlOverride>
  </w:num>
  <w:num w:numId="47">
    <w:abstractNumId w:val="39"/>
  </w:num>
  <w:num w:numId="48">
    <w:abstractNumId w:val="14"/>
  </w:num>
  <w:num w:numId="49">
    <w:abstractNumId w:val="9"/>
  </w:num>
  <w:num w:numId="50">
    <w:abstractNumId w:val="23"/>
  </w:num>
  <w:num w:numId="51">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embedTrueTypeFonts/>
  <w:saveSubsetFonts/>
  <w:hideSpellingErrors/>
  <w:hideGrammaticalError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432"/>
  <w:clickAndTypeStyle w:val="Paragraph"/>
  <w:defaultTableStyle w:val="MPRBaseTable"/>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DF"/>
    <w:rsid w:val="00000897"/>
    <w:rsid w:val="00000E55"/>
    <w:rsid w:val="00001766"/>
    <w:rsid w:val="0000208F"/>
    <w:rsid w:val="000030B1"/>
    <w:rsid w:val="0000627C"/>
    <w:rsid w:val="000072FC"/>
    <w:rsid w:val="00010235"/>
    <w:rsid w:val="00010908"/>
    <w:rsid w:val="00010CEE"/>
    <w:rsid w:val="0001255A"/>
    <w:rsid w:val="0001475D"/>
    <w:rsid w:val="000150F7"/>
    <w:rsid w:val="0001587F"/>
    <w:rsid w:val="00016D34"/>
    <w:rsid w:val="000212FC"/>
    <w:rsid w:val="00022A0A"/>
    <w:rsid w:val="0002322B"/>
    <w:rsid w:val="0002461F"/>
    <w:rsid w:val="00024AE4"/>
    <w:rsid w:val="0002754E"/>
    <w:rsid w:val="00030E11"/>
    <w:rsid w:val="0003153C"/>
    <w:rsid w:val="000320C1"/>
    <w:rsid w:val="0003265D"/>
    <w:rsid w:val="00032E4E"/>
    <w:rsid w:val="00034667"/>
    <w:rsid w:val="000351DD"/>
    <w:rsid w:val="00036E7F"/>
    <w:rsid w:val="00037249"/>
    <w:rsid w:val="00040B2C"/>
    <w:rsid w:val="00041C67"/>
    <w:rsid w:val="00041E74"/>
    <w:rsid w:val="000423BE"/>
    <w:rsid w:val="00042419"/>
    <w:rsid w:val="0004268D"/>
    <w:rsid w:val="00042FA8"/>
    <w:rsid w:val="00043329"/>
    <w:rsid w:val="00043B27"/>
    <w:rsid w:val="00044069"/>
    <w:rsid w:val="00046A1A"/>
    <w:rsid w:val="00046C2A"/>
    <w:rsid w:val="00047BDD"/>
    <w:rsid w:val="00050C43"/>
    <w:rsid w:val="00050C88"/>
    <w:rsid w:val="0005137C"/>
    <w:rsid w:val="00051518"/>
    <w:rsid w:val="00051B9F"/>
    <w:rsid w:val="0005297D"/>
    <w:rsid w:val="00053747"/>
    <w:rsid w:val="00056BC1"/>
    <w:rsid w:val="000575D5"/>
    <w:rsid w:val="00057782"/>
    <w:rsid w:val="000578A2"/>
    <w:rsid w:val="000578BB"/>
    <w:rsid w:val="00060579"/>
    <w:rsid w:val="00061707"/>
    <w:rsid w:val="0006299E"/>
    <w:rsid w:val="000633AA"/>
    <w:rsid w:val="00064DA3"/>
    <w:rsid w:val="00066C7C"/>
    <w:rsid w:val="00067018"/>
    <w:rsid w:val="000671DF"/>
    <w:rsid w:val="0006743A"/>
    <w:rsid w:val="00067AD0"/>
    <w:rsid w:val="00067AEE"/>
    <w:rsid w:val="0007041A"/>
    <w:rsid w:val="0007213C"/>
    <w:rsid w:val="00072851"/>
    <w:rsid w:val="00074FEB"/>
    <w:rsid w:val="000777DB"/>
    <w:rsid w:val="00077878"/>
    <w:rsid w:val="00081356"/>
    <w:rsid w:val="000834E0"/>
    <w:rsid w:val="00083FF8"/>
    <w:rsid w:val="000845AF"/>
    <w:rsid w:val="000855BD"/>
    <w:rsid w:val="00086066"/>
    <w:rsid w:val="000872BF"/>
    <w:rsid w:val="00087CC2"/>
    <w:rsid w:val="000902CB"/>
    <w:rsid w:val="000908DF"/>
    <w:rsid w:val="00090CBA"/>
    <w:rsid w:val="00091160"/>
    <w:rsid w:val="0009143A"/>
    <w:rsid w:val="00092241"/>
    <w:rsid w:val="000928D4"/>
    <w:rsid w:val="00095543"/>
    <w:rsid w:val="00095E87"/>
    <w:rsid w:val="00096E64"/>
    <w:rsid w:val="000972E1"/>
    <w:rsid w:val="000A0A86"/>
    <w:rsid w:val="000A0B8D"/>
    <w:rsid w:val="000A1C74"/>
    <w:rsid w:val="000A1DAD"/>
    <w:rsid w:val="000A2181"/>
    <w:rsid w:val="000A2330"/>
    <w:rsid w:val="000A2F18"/>
    <w:rsid w:val="000A3AF1"/>
    <w:rsid w:val="000A54AF"/>
    <w:rsid w:val="000A5A8D"/>
    <w:rsid w:val="000A6591"/>
    <w:rsid w:val="000A6746"/>
    <w:rsid w:val="000A758A"/>
    <w:rsid w:val="000A7604"/>
    <w:rsid w:val="000A7FB4"/>
    <w:rsid w:val="000B03DB"/>
    <w:rsid w:val="000B1761"/>
    <w:rsid w:val="000B25E1"/>
    <w:rsid w:val="000B3847"/>
    <w:rsid w:val="000B49BE"/>
    <w:rsid w:val="000B521D"/>
    <w:rsid w:val="000B555A"/>
    <w:rsid w:val="000B6398"/>
    <w:rsid w:val="000B764C"/>
    <w:rsid w:val="000C0A11"/>
    <w:rsid w:val="000C0AF4"/>
    <w:rsid w:val="000C0ECF"/>
    <w:rsid w:val="000C1133"/>
    <w:rsid w:val="000C178D"/>
    <w:rsid w:val="000C185F"/>
    <w:rsid w:val="000C262B"/>
    <w:rsid w:val="000C2E3B"/>
    <w:rsid w:val="000C2F42"/>
    <w:rsid w:val="000C413E"/>
    <w:rsid w:val="000C52BA"/>
    <w:rsid w:val="000C7762"/>
    <w:rsid w:val="000C7D4D"/>
    <w:rsid w:val="000D09AA"/>
    <w:rsid w:val="000D5B34"/>
    <w:rsid w:val="000D6D88"/>
    <w:rsid w:val="000D7492"/>
    <w:rsid w:val="000D751A"/>
    <w:rsid w:val="000D7604"/>
    <w:rsid w:val="000E0694"/>
    <w:rsid w:val="000E06A9"/>
    <w:rsid w:val="000E1C2B"/>
    <w:rsid w:val="000E2169"/>
    <w:rsid w:val="000E2D16"/>
    <w:rsid w:val="000E4C3F"/>
    <w:rsid w:val="000E5219"/>
    <w:rsid w:val="000E531C"/>
    <w:rsid w:val="000F197A"/>
    <w:rsid w:val="000F210E"/>
    <w:rsid w:val="000F4841"/>
    <w:rsid w:val="000F487F"/>
    <w:rsid w:val="000F5259"/>
    <w:rsid w:val="000F677B"/>
    <w:rsid w:val="000F741C"/>
    <w:rsid w:val="0010048B"/>
    <w:rsid w:val="001004A7"/>
    <w:rsid w:val="00100710"/>
    <w:rsid w:val="00100B38"/>
    <w:rsid w:val="00100D22"/>
    <w:rsid w:val="001015E2"/>
    <w:rsid w:val="00101ABD"/>
    <w:rsid w:val="0010238D"/>
    <w:rsid w:val="0010256D"/>
    <w:rsid w:val="00102727"/>
    <w:rsid w:val="0010292D"/>
    <w:rsid w:val="00102BA6"/>
    <w:rsid w:val="00104C57"/>
    <w:rsid w:val="00106BE4"/>
    <w:rsid w:val="00110654"/>
    <w:rsid w:val="001119F8"/>
    <w:rsid w:val="00111E47"/>
    <w:rsid w:val="00112A5E"/>
    <w:rsid w:val="00112FC6"/>
    <w:rsid w:val="00113AAA"/>
    <w:rsid w:val="00113CC8"/>
    <w:rsid w:val="001168E7"/>
    <w:rsid w:val="00116BD8"/>
    <w:rsid w:val="00117892"/>
    <w:rsid w:val="00117D1B"/>
    <w:rsid w:val="001215A9"/>
    <w:rsid w:val="00122C2C"/>
    <w:rsid w:val="00122F84"/>
    <w:rsid w:val="001244B1"/>
    <w:rsid w:val="0012514E"/>
    <w:rsid w:val="0012589E"/>
    <w:rsid w:val="0012589F"/>
    <w:rsid w:val="001259C4"/>
    <w:rsid w:val="0012690B"/>
    <w:rsid w:val="00126C35"/>
    <w:rsid w:val="00130C03"/>
    <w:rsid w:val="001311F7"/>
    <w:rsid w:val="0013184F"/>
    <w:rsid w:val="00131D22"/>
    <w:rsid w:val="00131F00"/>
    <w:rsid w:val="0013346F"/>
    <w:rsid w:val="001349E2"/>
    <w:rsid w:val="00134A06"/>
    <w:rsid w:val="00134C73"/>
    <w:rsid w:val="00135328"/>
    <w:rsid w:val="00135EB7"/>
    <w:rsid w:val="001364CF"/>
    <w:rsid w:val="0013709C"/>
    <w:rsid w:val="00137AFA"/>
    <w:rsid w:val="00142411"/>
    <w:rsid w:val="00144EDA"/>
    <w:rsid w:val="00145CFA"/>
    <w:rsid w:val="00146ABF"/>
    <w:rsid w:val="00146CE3"/>
    <w:rsid w:val="00147515"/>
    <w:rsid w:val="0014766E"/>
    <w:rsid w:val="00147A74"/>
    <w:rsid w:val="001525F7"/>
    <w:rsid w:val="001546BA"/>
    <w:rsid w:val="00154AA9"/>
    <w:rsid w:val="00154DF1"/>
    <w:rsid w:val="0015529D"/>
    <w:rsid w:val="00155D06"/>
    <w:rsid w:val="00156212"/>
    <w:rsid w:val="00156620"/>
    <w:rsid w:val="0015713C"/>
    <w:rsid w:val="001571C1"/>
    <w:rsid w:val="00157483"/>
    <w:rsid w:val="00157BE4"/>
    <w:rsid w:val="00157CA2"/>
    <w:rsid w:val="00161B9D"/>
    <w:rsid w:val="00161DA5"/>
    <w:rsid w:val="00162706"/>
    <w:rsid w:val="001649D5"/>
    <w:rsid w:val="00164BC2"/>
    <w:rsid w:val="0016655B"/>
    <w:rsid w:val="00166AD3"/>
    <w:rsid w:val="00167825"/>
    <w:rsid w:val="00171EF3"/>
    <w:rsid w:val="001739F1"/>
    <w:rsid w:val="0017416C"/>
    <w:rsid w:val="001744BD"/>
    <w:rsid w:val="0017499B"/>
    <w:rsid w:val="00174E4D"/>
    <w:rsid w:val="00177107"/>
    <w:rsid w:val="00181AC8"/>
    <w:rsid w:val="00181B2A"/>
    <w:rsid w:val="00181D06"/>
    <w:rsid w:val="00182CF1"/>
    <w:rsid w:val="00182F9F"/>
    <w:rsid w:val="00183600"/>
    <w:rsid w:val="0018379A"/>
    <w:rsid w:val="00184421"/>
    <w:rsid w:val="00184E72"/>
    <w:rsid w:val="00185CEF"/>
    <w:rsid w:val="00186C9D"/>
    <w:rsid w:val="001871ED"/>
    <w:rsid w:val="00187D9A"/>
    <w:rsid w:val="00191FD5"/>
    <w:rsid w:val="001921A4"/>
    <w:rsid w:val="00192BB0"/>
    <w:rsid w:val="00192E41"/>
    <w:rsid w:val="00194A0E"/>
    <w:rsid w:val="001969F1"/>
    <w:rsid w:val="00196C34"/>
    <w:rsid w:val="00196E5A"/>
    <w:rsid w:val="00197503"/>
    <w:rsid w:val="0019769F"/>
    <w:rsid w:val="001A0374"/>
    <w:rsid w:val="001A05AB"/>
    <w:rsid w:val="001A0A3F"/>
    <w:rsid w:val="001A1D2C"/>
    <w:rsid w:val="001A2E81"/>
    <w:rsid w:val="001A3252"/>
    <w:rsid w:val="001A3781"/>
    <w:rsid w:val="001A5089"/>
    <w:rsid w:val="001A5123"/>
    <w:rsid w:val="001A652D"/>
    <w:rsid w:val="001A7094"/>
    <w:rsid w:val="001B00A0"/>
    <w:rsid w:val="001B107D"/>
    <w:rsid w:val="001B18FC"/>
    <w:rsid w:val="001B1B81"/>
    <w:rsid w:val="001B322A"/>
    <w:rsid w:val="001B4123"/>
    <w:rsid w:val="001B4842"/>
    <w:rsid w:val="001B5E5A"/>
    <w:rsid w:val="001B72CA"/>
    <w:rsid w:val="001B762F"/>
    <w:rsid w:val="001B78EA"/>
    <w:rsid w:val="001C031B"/>
    <w:rsid w:val="001C10CA"/>
    <w:rsid w:val="001C19D6"/>
    <w:rsid w:val="001C3313"/>
    <w:rsid w:val="001C434B"/>
    <w:rsid w:val="001C5EB8"/>
    <w:rsid w:val="001C6506"/>
    <w:rsid w:val="001C6C5E"/>
    <w:rsid w:val="001C7FBE"/>
    <w:rsid w:val="001D0C53"/>
    <w:rsid w:val="001D3544"/>
    <w:rsid w:val="001D39AA"/>
    <w:rsid w:val="001D39EC"/>
    <w:rsid w:val="001D418D"/>
    <w:rsid w:val="001D59CD"/>
    <w:rsid w:val="001D65C5"/>
    <w:rsid w:val="001D661F"/>
    <w:rsid w:val="001D66E7"/>
    <w:rsid w:val="001D7B65"/>
    <w:rsid w:val="001E0620"/>
    <w:rsid w:val="001E0D19"/>
    <w:rsid w:val="001E1B66"/>
    <w:rsid w:val="001E2D84"/>
    <w:rsid w:val="001E36F4"/>
    <w:rsid w:val="001E42CD"/>
    <w:rsid w:val="001E6246"/>
    <w:rsid w:val="001E6A60"/>
    <w:rsid w:val="001E6E5A"/>
    <w:rsid w:val="001E79E7"/>
    <w:rsid w:val="001F08DA"/>
    <w:rsid w:val="001F2D6E"/>
    <w:rsid w:val="001F5515"/>
    <w:rsid w:val="001F571B"/>
    <w:rsid w:val="002000FB"/>
    <w:rsid w:val="002011B5"/>
    <w:rsid w:val="00201E7E"/>
    <w:rsid w:val="00203C28"/>
    <w:rsid w:val="00203E3B"/>
    <w:rsid w:val="002047A6"/>
    <w:rsid w:val="00204AB9"/>
    <w:rsid w:val="00204B23"/>
    <w:rsid w:val="002050B7"/>
    <w:rsid w:val="00205597"/>
    <w:rsid w:val="00207082"/>
    <w:rsid w:val="00211FFA"/>
    <w:rsid w:val="002123E0"/>
    <w:rsid w:val="002140C3"/>
    <w:rsid w:val="0021452A"/>
    <w:rsid w:val="00214E0B"/>
    <w:rsid w:val="00215C5A"/>
    <w:rsid w:val="00215E4D"/>
    <w:rsid w:val="002166BC"/>
    <w:rsid w:val="00217A31"/>
    <w:rsid w:val="00217FA0"/>
    <w:rsid w:val="002204CD"/>
    <w:rsid w:val="00221020"/>
    <w:rsid w:val="00221BF0"/>
    <w:rsid w:val="00221F4B"/>
    <w:rsid w:val="00222316"/>
    <w:rsid w:val="00224929"/>
    <w:rsid w:val="00225954"/>
    <w:rsid w:val="00226D01"/>
    <w:rsid w:val="0022714B"/>
    <w:rsid w:val="002272CB"/>
    <w:rsid w:val="00231607"/>
    <w:rsid w:val="002318E4"/>
    <w:rsid w:val="00235675"/>
    <w:rsid w:val="00235AC8"/>
    <w:rsid w:val="00235BEE"/>
    <w:rsid w:val="0023638D"/>
    <w:rsid w:val="00236484"/>
    <w:rsid w:val="00236718"/>
    <w:rsid w:val="0024013D"/>
    <w:rsid w:val="00241035"/>
    <w:rsid w:val="002454D7"/>
    <w:rsid w:val="00245F71"/>
    <w:rsid w:val="00246CDE"/>
    <w:rsid w:val="00247945"/>
    <w:rsid w:val="0025023C"/>
    <w:rsid w:val="0025029E"/>
    <w:rsid w:val="0025070E"/>
    <w:rsid w:val="00250848"/>
    <w:rsid w:val="0025248B"/>
    <w:rsid w:val="002542CB"/>
    <w:rsid w:val="0025468E"/>
    <w:rsid w:val="00254C89"/>
    <w:rsid w:val="00254E2D"/>
    <w:rsid w:val="0025527A"/>
    <w:rsid w:val="00255AAE"/>
    <w:rsid w:val="00256A54"/>
    <w:rsid w:val="00256D04"/>
    <w:rsid w:val="00257B53"/>
    <w:rsid w:val="0026025C"/>
    <w:rsid w:val="002606D9"/>
    <w:rsid w:val="00260EB6"/>
    <w:rsid w:val="00261382"/>
    <w:rsid w:val="00261A27"/>
    <w:rsid w:val="00263159"/>
    <w:rsid w:val="00263C8F"/>
    <w:rsid w:val="00263DC0"/>
    <w:rsid w:val="00264782"/>
    <w:rsid w:val="00266058"/>
    <w:rsid w:val="0026713B"/>
    <w:rsid w:val="00271C83"/>
    <w:rsid w:val="0027245E"/>
    <w:rsid w:val="00272B66"/>
    <w:rsid w:val="002733A4"/>
    <w:rsid w:val="00273902"/>
    <w:rsid w:val="00276031"/>
    <w:rsid w:val="00276353"/>
    <w:rsid w:val="00276F73"/>
    <w:rsid w:val="00277D04"/>
    <w:rsid w:val="0028039E"/>
    <w:rsid w:val="00280DC8"/>
    <w:rsid w:val="002810B3"/>
    <w:rsid w:val="002817A6"/>
    <w:rsid w:val="002830E3"/>
    <w:rsid w:val="00283304"/>
    <w:rsid w:val="0028360E"/>
    <w:rsid w:val="00284837"/>
    <w:rsid w:val="00284896"/>
    <w:rsid w:val="00284F92"/>
    <w:rsid w:val="00285519"/>
    <w:rsid w:val="002857D5"/>
    <w:rsid w:val="00286722"/>
    <w:rsid w:val="002869EF"/>
    <w:rsid w:val="002870DF"/>
    <w:rsid w:val="002873E9"/>
    <w:rsid w:val="0029011D"/>
    <w:rsid w:val="0029042C"/>
    <w:rsid w:val="00290484"/>
    <w:rsid w:val="00290858"/>
    <w:rsid w:val="0029211D"/>
    <w:rsid w:val="00292A7F"/>
    <w:rsid w:val="00294B21"/>
    <w:rsid w:val="00295964"/>
    <w:rsid w:val="00296AB0"/>
    <w:rsid w:val="00297266"/>
    <w:rsid w:val="002A00E4"/>
    <w:rsid w:val="002A11DC"/>
    <w:rsid w:val="002A172F"/>
    <w:rsid w:val="002A1ED1"/>
    <w:rsid w:val="002A22CB"/>
    <w:rsid w:val="002A2483"/>
    <w:rsid w:val="002A2808"/>
    <w:rsid w:val="002A33C7"/>
    <w:rsid w:val="002A3D5D"/>
    <w:rsid w:val="002A4A6A"/>
    <w:rsid w:val="002A4F27"/>
    <w:rsid w:val="002A616E"/>
    <w:rsid w:val="002A64F9"/>
    <w:rsid w:val="002A6552"/>
    <w:rsid w:val="002A6F8C"/>
    <w:rsid w:val="002A722C"/>
    <w:rsid w:val="002A7FDE"/>
    <w:rsid w:val="002B0E82"/>
    <w:rsid w:val="002B25CD"/>
    <w:rsid w:val="002B2F7B"/>
    <w:rsid w:val="002B3AC4"/>
    <w:rsid w:val="002B4998"/>
    <w:rsid w:val="002B508A"/>
    <w:rsid w:val="002B71CD"/>
    <w:rsid w:val="002B72E0"/>
    <w:rsid w:val="002B76AB"/>
    <w:rsid w:val="002B7C37"/>
    <w:rsid w:val="002C0508"/>
    <w:rsid w:val="002C0C0D"/>
    <w:rsid w:val="002C1507"/>
    <w:rsid w:val="002C2601"/>
    <w:rsid w:val="002C3CA5"/>
    <w:rsid w:val="002C40A9"/>
    <w:rsid w:val="002C45ED"/>
    <w:rsid w:val="002C4D48"/>
    <w:rsid w:val="002C598D"/>
    <w:rsid w:val="002C5EC3"/>
    <w:rsid w:val="002C65B1"/>
    <w:rsid w:val="002C71CA"/>
    <w:rsid w:val="002C79D3"/>
    <w:rsid w:val="002D048E"/>
    <w:rsid w:val="002D262A"/>
    <w:rsid w:val="002D2B39"/>
    <w:rsid w:val="002D3B71"/>
    <w:rsid w:val="002D4133"/>
    <w:rsid w:val="002D575A"/>
    <w:rsid w:val="002D6763"/>
    <w:rsid w:val="002D6FD7"/>
    <w:rsid w:val="002D7B94"/>
    <w:rsid w:val="002E06F1"/>
    <w:rsid w:val="002E226E"/>
    <w:rsid w:val="002E28CC"/>
    <w:rsid w:val="002E3E35"/>
    <w:rsid w:val="002E406B"/>
    <w:rsid w:val="002E422F"/>
    <w:rsid w:val="002E431D"/>
    <w:rsid w:val="002E490E"/>
    <w:rsid w:val="002E5E67"/>
    <w:rsid w:val="002E714D"/>
    <w:rsid w:val="002F0A27"/>
    <w:rsid w:val="002F1AEA"/>
    <w:rsid w:val="002F297B"/>
    <w:rsid w:val="002F393D"/>
    <w:rsid w:val="002F4173"/>
    <w:rsid w:val="002F58FD"/>
    <w:rsid w:val="002F6E35"/>
    <w:rsid w:val="002F7CB8"/>
    <w:rsid w:val="002F7E96"/>
    <w:rsid w:val="003006AB"/>
    <w:rsid w:val="00300B4E"/>
    <w:rsid w:val="0030242C"/>
    <w:rsid w:val="003025D2"/>
    <w:rsid w:val="00302890"/>
    <w:rsid w:val="0030386B"/>
    <w:rsid w:val="0030563D"/>
    <w:rsid w:val="0030651C"/>
    <w:rsid w:val="003069F2"/>
    <w:rsid w:val="00306F1E"/>
    <w:rsid w:val="00307391"/>
    <w:rsid w:val="003079E9"/>
    <w:rsid w:val="003109C3"/>
    <w:rsid w:val="00310AC4"/>
    <w:rsid w:val="00310CBE"/>
    <w:rsid w:val="00311A51"/>
    <w:rsid w:val="00311F50"/>
    <w:rsid w:val="003122C7"/>
    <w:rsid w:val="00315DEC"/>
    <w:rsid w:val="00315F8F"/>
    <w:rsid w:val="003165C8"/>
    <w:rsid w:val="00317399"/>
    <w:rsid w:val="0031740A"/>
    <w:rsid w:val="00317D7F"/>
    <w:rsid w:val="00317DD3"/>
    <w:rsid w:val="00317FDB"/>
    <w:rsid w:val="003208B3"/>
    <w:rsid w:val="00322713"/>
    <w:rsid w:val="00323195"/>
    <w:rsid w:val="00324098"/>
    <w:rsid w:val="003246F2"/>
    <w:rsid w:val="003250D8"/>
    <w:rsid w:val="00325FF2"/>
    <w:rsid w:val="00326958"/>
    <w:rsid w:val="0033012A"/>
    <w:rsid w:val="003308C3"/>
    <w:rsid w:val="00330D99"/>
    <w:rsid w:val="00331ADC"/>
    <w:rsid w:val="0033261B"/>
    <w:rsid w:val="00332AD6"/>
    <w:rsid w:val="00333857"/>
    <w:rsid w:val="003351C1"/>
    <w:rsid w:val="0033626E"/>
    <w:rsid w:val="003369A7"/>
    <w:rsid w:val="0033765D"/>
    <w:rsid w:val="00337684"/>
    <w:rsid w:val="00337D81"/>
    <w:rsid w:val="00341682"/>
    <w:rsid w:val="00341B08"/>
    <w:rsid w:val="003426BF"/>
    <w:rsid w:val="0034325A"/>
    <w:rsid w:val="00345556"/>
    <w:rsid w:val="003456F6"/>
    <w:rsid w:val="00346E5F"/>
    <w:rsid w:val="003470C0"/>
    <w:rsid w:val="00347636"/>
    <w:rsid w:val="003478DB"/>
    <w:rsid w:val="00347977"/>
    <w:rsid w:val="003502D0"/>
    <w:rsid w:val="00350762"/>
    <w:rsid w:val="00350B2A"/>
    <w:rsid w:val="003545DB"/>
    <w:rsid w:val="00354E9A"/>
    <w:rsid w:val="0035526C"/>
    <w:rsid w:val="003556EF"/>
    <w:rsid w:val="00356752"/>
    <w:rsid w:val="003569CA"/>
    <w:rsid w:val="00357B5C"/>
    <w:rsid w:val="00360C86"/>
    <w:rsid w:val="00360D65"/>
    <w:rsid w:val="0036230B"/>
    <w:rsid w:val="00362522"/>
    <w:rsid w:val="00362ACB"/>
    <w:rsid w:val="00363298"/>
    <w:rsid w:val="00363410"/>
    <w:rsid w:val="00363A19"/>
    <w:rsid w:val="00364C25"/>
    <w:rsid w:val="003656C4"/>
    <w:rsid w:val="00365EFC"/>
    <w:rsid w:val="00366F93"/>
    <w:rsid w:val="00370490"/>
    <w:rsid w:val="00370BC5"/>
    <w:rsid w:val="00370D5B"/>
    <w:rsid w:val="00372DEF"/>
    <w:rsid w:val="00372E3B"/>
    <w:rsid w:val="003732D3"/>
    <w:rsid w:val="003743AD"/>
    <w:rsid w:val="003744A4"/>
    <w:rsid w:val="00374D88"/>
    <w:rsid w:val="00376A58"/>
    <w:rsid w:val="00376F39"/>
    <w:rsid w:val="00380D88"/>
    <w:rsid w:val="00381437"/>
    <w:rsid w:val="00382C5B"/>
    <w:rsid w:val="0038316C"/>
    <w:rsid w:val="003841C6"/>
    <w:rsid w:val="003845F2"/>
    <w:rsid w:val="00384A00"/>
    <w:rsid w:val="00384E5E"/>
    <w:rsid w:val="00385631"/>
    <w:rsid w:val="00385FEC"/>
    <w:rsid w:val="00387C3D"/>
    <w:rsid w:val="003903D7"/>
    <w:rsid w:val="0039189E"/>
    <w:rsid w:val="003921CA"/>
    <w:rsid w:val="00392614"/>
    <w:rsid w:val="00394544"/>
    <w:rsid w:val="003946B6"/>
    <w:rsid w:val="00394DAA"/>
    <w:rsid w:val="003954AE"/>
    <w:rsid w:val="00396404"/>
    <w:rsid w:val="00396641"/>
    <w:rsid w:val="003969F2"/>
    <w:rsid w:val="00396FD7"/>
    <w:rsid w:val="003975AB"/>
    <w:rsid w:val="00397B3F"/>
    <w:rsid w:val="003A0C7A"/>
    <w:rsid w:val="003A16DA"/>
    <w:rsid w:val="003A1EDC"/>
    <w:rsid w:val="003A2C52"/>
    <w:rsid w:val="003A37C6"/>
    <w:rsid w:val="003A3ADA"/>
    <w:rsid w:val="003A501E"/>
    <w:rsid w:val="003A63C1"/>
    <w:rsid w:val="003B0780"/>
    <w:rsid w:val="003B11F7"/>
    <w:rsid w:val="003B1491"/>
    <w:rsid w:val="003B32AF"/>
    <w:rsid w:val="003B426D"/>
    <w:rsid w:val="003B451B"/>
    <w:rsid w:val="003B4C48"/>
    <w:rsid w:val="003B58A5"/>
    <w:rsid w:val="003B6EBB"/>
    <w:rsid w:val="003B7A1A"/>
    <w:rsid w:val="003B7CDF"/>
    <w:rsid w:val="003C0204"/>
    <w:rsid w:val="003C075F"/>
    <w:rsid w:val="003C07E9"/>
    <w:rsid w:val="003C23AD"/>
    <w:rsid w:val="003C3464"/>
    <w:rsid w:val="003C3639"/>
    <w:rsid w:val="003C38EC"/>
    <w:rsid w:val="003C3D79"/>
    <w:rsid w:val="003C556C"/>
    <w:rsid w:val="003C683A"/>
    <w:rsid w:val="003C7497"/>
    <w:rsid w:val="003C7CEC"/>
    <w:rsid w:val="003D036E"/>
    <w:rsid w:val="003D050A"/>
    <w:rsid w:val="003D095B"/>
    <w:rsid w:val="003D09C5"/>
    <w:rsid w:val="003D1AD9"/>
    <w:rsid w:val="003D1EB9"/>
    <w:rsid w:val="003D3947"/>
    <w:rsid w:val="003D5ECD"/>
    <w:rsid w:val="003D5F58"/>
    <w:rsid w:val="003D60EA"/>
    <w:rsid w:val="003D6733"/>
    <w:rsid w:val="003D7BCC"/>
    <w:rsid w:val="003E011B"/>
    <w:rsid w:val="003E1047"/>
    <w:rsid w:val="003E1520"/>
    <w:rsid w:val="003E21DB"/>
    <w:rsid w:val="003E30C6"/>
    <w:rsid w:val="003E3505"/>
    <w:rsid w:val="003E418E"/>
    <w:rsid w:val="003E458F"/>
    <w:rsid w:val="003E5038"/>
    <w:rsid w:val="003E5A0C"/>
    <w:rsid w:val="003E7979"/>
    <w:rsid w:val="003E7AB5"/>
    <w:rsid w:val="003F1529"/>
    <w:rsid w:val="003F2D5C"/>
    <w:rsid w:val="003F3340"/>
    <w:rsid w:val="003F47D5"/>
    <w:rsid w:val="003F4A95"/>
    <w:rsid w:val="003F4ADD"/>
    <w:rsid w:val="003F6097"/>
    <w:rsid w:val="003F64A6"/>
    <w:rsid w:val="003F678A"/>
    <w:rsid w:val="003F7027"/>
    <w:rsid w:val="003F747C"/>
    <w:rsid w:val="003F7D6D"/>
    <w:rsid w:val="004006F4"/>
    <w:rsid w:val="0040194C"/>
    <w:rsid w:val="004019AE"/>
    <w:rsid w:val="00402D7B"/>
    <w:rsid w:val="0040320A"/>
    <w:rsid w:val="00405454"/>
    <w:rsid w:val="00405531"/>
    <w:rsid w:val="00405CC3"/>
    <w:rsid w:val="00406760"/>
    <w:rsid w:val="00410C38"/>
    <w:rsid w:val="00412225"/>
    <w:rsid w:val="00412E22"/>
    <w:rsid w:val="00413779"/>
    <w:rsid w:val="0041401A"/>
    <w:rsid w:val="00414588"/>
    <w:rsid w:val="004152B5"/>
    <w:rsid w:val="004162D0"/>
    <w:rsid w:val="004214C0"/>
    <w:rsid w:val="00422690"/>
    <w:rsid w:val="0042280C"/>
    <w:rsid w:val="004246DB"/>
    <w:rsid w:val="00424C9F"/>
    <w:rsid w:val="00424ED2"/>
    <w:rsid w:val="0042556D"/>
    <w:rsid w:val="00427B5D"/>
    <w:rsid w:val="00430A83"/>
    <w:rsid w:val="00431084"/>
    <w:rsid w:val="0043185F"/>
    <w:rsid w:val="00431EF1"/>
    <w:rsid w:val="004320B5"/>
    <w:rsid w:val="00432C4E"/>
    <w:rsid w:val="004337A1"/>
    <w:rsid w:val="00435539"/>
    <w:rsid w:val="00436B58"/>
    <w:rsid w:val="00436BEA"/>
    <w:rsid w:val="00437868"/>
    <w:rsid w:val="00440176"/>
    <w:rsid w:val="00440198"/>
    <w:rsid w:val="004406E3"/>
    <w:rsid w:val="00441611"/>
    <w:rsid w:val="00443321"/>
    <w:rsid w:val="0044335E"/>
    <w:rsid w:val="00444EB5"/>
    <w:rsid w:val="00445A9D"/>
    <w:rsid w:val="004469A6"/>
    <w:rsid w:val="00446C1B"/>
    <w:rsid w:val="00451B33"/>
    <w:rsid w:val="004521FC"/>
    <w:rsid w:val="004533DB"/>
    <w:rsid w:val="0045369E"/>
    <w:rsid w:val="004538AF"/>
    <w:rsid w:val="00455627"/>
    <w:rsid w:val="00455D47"/>
    <w:rsid w:val="00456B25"/>
    <w:rsid w:val="004579FE"/>
    <w:rsid w:val="004610B4"/>
    <w:rsid w:val="0046209A"/>
    <w:rsid w:val="004620D9"/>
    <w:rsid w:val="004620FF"/>
    <w:rsid w:val="00462212"/>
    <w:rsid w:val="00462DBE"/>
    <w:rsid w:val="00464B7F"/>
    <w:rsid w:val="004655C1"/>
    <w:rsid w:val="00465789"/>
    <w:rsid w:val="00465EAD"/>
    <w:rsid w:val="004662C5"/>
    <w:rsid w:val="0047152F"/>
    <w:rsid w:val="00472C6C"/>
    <w:rsid w:val="00472E39"/>
    <w:rsid w:val="0047414F"/>
    <w:rsid w:val="0047458A"/>
    <w:rsid w:val="004749C2"/>
    <w:rsid w:val="0047529D"/>
    <w:rsid w:val="00477C89"/>
    <w:rsid w:val="0048036F"/>
    <w:rsid w:val="00480779"/>
    <w:rsid w:val="004816B0"/>
    <w:rsid w:val="00482206"/>
    <w:rsid w:val="00483AF4"/>
    <w:rsid w:val="004843E6"/>
    <w:rsid w:val="00484AEB"/>
    <w:rsid w:val="004862AF"/>
    <w:rsid w:val="004867C2"/>
    <w:rsid w:val="00487C0F"/>
    <w:rsid w:val="00490F02"/>
    <w:rsid w:val="0049195D"/>
    <w:rsid w:val="00491AB9"/>
    <w:rsid w:val="00492169"/>
    <w:rsid w:val="00492D69"/>
    <w:rsid w:val="004934BE"/>
    <w:rsid w:val="0049383D"/>
    <w:rsid w:val="00493BD5"/>
    <w:rsid w:val="004945FF"/>
    <w:rsid w:val="00495548"/>
    <w:rsid w:val="00495651"/>
    <w:rsid w:val="00495D2D"/>
    <w:rsid w:val="00495DE3"/>
    <w:rsid w:val="00496EDF"/>
    <w:rsid w:val="0049723D"/>
    <w:rsid w:val="004A3377"/>
    <w:rsid w:val="004A4430"/>
    <w:rsid w:val="004A4935"/>
    <w:rsid w:val="004A6A81"/>
    <w:rsid w:val="004B14EC"/>
    <w:rsid w:val="004B15DF"/>
    <w:rsid w:val="004B2B73"/>
    <w:rsid w:val="004B3177"/>
    <w:rsid w:val="004B403D"/>
    <w:rsid w:val="004B47D3"/>
    <w:rsid w:val="004B4ABE"/>
    <w:rsid w:val="004B4D55"/>
    <w:rsid w:val="004B5267"/>
    <w:rsid w:val="004B5934"/>
    <w:rsid w:val="004B5D0A"/>
    <w:rsid w:val="004B6A25"/>
    <w:rsid w:val="004B7013"/>
    <w:rsid w:val="004C2003"/>
    <w:rsid w:val="004C2DBD"/>
    <w:rsid w:val="004C37D2"/>
    <w:rsid w:val="004C46F2"/>
    <w:rsid w:val="004C498B"/>
    <w:rsid w:val="004C5177"/>
    <w:rsid w:val="004C6127"/>
    <w:rsid w:val="004C65B3"/>
    <w:rsid w:val="004C67B1"/>
    <w:rsid w:val="004C6AD4"/>
    <w:rsid w:val="004C7804"/>
    <w:rsid w:val="004D01DE"/>
    <w:rsid w:val="004D0C1F"/>
    <w:rsid w:val="004D1EAA"/>
    <w:rsid w:val="004D2643"/>
    <w:rsid w:val="004D2C35"/>
    <w:rsid w:val="004D3B77"/>
    <w:rsid w:val="004D486F"/>
    <w:rsid w:val="004D59B4"/>
    <w:rsid w:val="004D5DB2"/>
    <w:rsid w:val="004D6B97"/>
    <w:rsid w:val="004D78C6"/>
    <w:rsid w:val="004D7A00"/>
    <w:rsid w:val="004D7BF5"/>
    <w:rsid w:val="004E049B"/>
    <w:rsid w:val="004E084A"/>
    <w:rsid w:val="004E32F2"/>
    <w:rsid w:val="004E6247"/>
    <w:rsid w:val="004E69F7"/>
    <w:rsid w:val="004E7409"/>
    <w:rsid w:val="004E74D1"/>
    <w:rsid w:val="004F06D5"/>
    <w:rsid w:val="004F2BAC"/>
    <w:rsid w:val="004F36C4"/>
    <w:rsid w:val="004F426B"/>
    <w:rsid w:val="004F53E5"/>
    <w:rsid w:val="004F688E"/>
    <w:rsid w:val="004F6CC1"/>
    <w:rsid w:val="004F715B"/>
    <w:rsid w:val="004F78AA"/>
    <w:rsid w:val="00500104"/>
    <w:rsid w:val="0050038C"/>
    <w:rsid w:val="005025EF"/>
    <w:rsid w:val="005036AC"/>
    <w:rsid w:val="00504724"/>
    <w:rsid w:val="00505262"/>
    <w:rsid w:val="00505354"/>
    <w:rsid w:val="00505804"/>
    <w:rsid w:val="00505D1B"/>
    <w:rsid w:val="00506F79"/>
    <w:rsid w:val="00507D47"/>
    <w:rsid w:val="00510612"/>
    <w:rsid w:val="005107B7"/>
    <w:rsid w:val="00511D22"/>
    <w:rsid w:val="0051232C"/>
    <w:rsid w:val="005124A4"/>
    <w:rsid w:val="00514D43"/>
    <w:rsid w:val="00515157"/>
    <w:rsid w:val="00515443"/>
    <w:rsid w:val="00516C40"/>
    <w:rsid w:val="00517C6B"/>
    <w:rsid w:val="0052009F"/>
    <w:rsid w:val="00521EAD"/>
    <w:rsid w:val="00522D4D"/>
    <w:rsid w:val="0052467D"/>
    <w:rsid w:val="00524CF8"/>
    <w:rsid w:val="005257EC"/>
    <w:rsid w:val="00525B25"/>
    <w:rsid w:val="00526576"/>
    <w:rsid w:val="00526631"/>
    <w:rsid w:val="00526D08"/>
    <w:rsid w:val="0052744E"/>
    <w:rsid w:val="00527D94"/>
    <w:rsid w:val="0053051B"/>
    <w:rsid w:val="00533800"/>
    <w:rsid w:val="0053482F"/>
    <w:rsid w:val="00535221"/>
    <w:rsid w:val="0053540D"/>
    <w:rsid w:val="00537E01"/>
    <w:rsid w:val="005400FC"/>
    <w:rsid w:val="00540352"/>
    <w:rsid w:val="005403E8"/>
    <w:rsid w:val="005425B0"/>
    <w:rsid w:val="005425DA"/>
    <w:rsid w:val="00542CC0"/>
    <w:rsid w:val="00542D01"/>
    <w:rsid w:val="005437C5"/>
    <w:rsid w:val="005439A6"/>
    <w:rsid w:val="005464AD"/>
    <w:rsid w:val="005467AE"/>
    <w:rsid w:val="0054746F"/>
    <w:rsid w:val="00547BFE"/>
    <w:rsid w:val="00550A98"/>
    <w:rsid w:val="00550DF2"/>
    <w:rsid w:val="00551D48"/>
    <w:rsid w:val="00551F67"/>
    <w:rsid w:val="005547CA"/>
    <w:rsid w:val="00555F68"/>
    <w:rsid w:val="005576F8"/>
    <w:rsid w:val="005608FA"/>
    <w:rsid w:val="00560D9D"/>
    <w:rsid w:val="00561604"/>
    <w:rsid w:val="0056685F"/>
    <w:rsid w:val="00566962"/>
    <w:rsid w:val="0057073B"/>
    <w:rsid w:val="005720EB"/>
    <w:rsid w:val="005725C2"/>
    <w:rsid w:val="00572D51"/>
    <w:rsid w:val="0057453B"/>
    <w:rsid w:val="005764A4"/>
    <w:rsid w:val="00580A6C"/>
    <w:rsid w:val="005837E2"/>
    <w:rsid w:val="0058515F"/>
    <w:rsid w:val="00585F60"/>
    <w:rsid w:val="005860D2"/>
    <w:rsid w:val="00586D96"/>
    <w:rsid w:val="005903AC"/>
    <w:rsid w:val="00590F58"/>
    <w:rsid w:val="00592471"/>
    <w:rsid w:val="005937EB"/>
    <w:rsid w:val="00595FE7"/>
    <w:rsid w:val="00597042"/>
    <w:rsid w:val="005970FF"/>
    <w:rsid w:val="005975FE"/>
    <w:rsid w:val="005A151B"/>
    <w:rsid w:val="005A1B02"/>
    <w:rsid w:val="005A22F7"/>
    <w:rsid w:val="005A2D23"/>
    <w:rsid w:val="005A2D49"/>
    <w:rsid w:val="005A42E8"/>
    <w:rsid w:val="005A6736"/>
    <w:rsid w:val="005A68EA"/>
    <w:rsid w:val="005A7D7E"/>
    <w:rsid w:val="005A7F69"/>
    <w:rsid w:val="005B0854"/>
    <w:rsid w:val="005B39F1"/>
    <w:rsid w:val="005B3BFB"/>
    <w:rsid w:val="005B3EA6"/>
    <w:rsid w:val="005B4ABF"/>
    <w:rsid w:val="005B5D0B"/>
    <w:rsid w:val="005B7BE0"/>
    <w:rsid w:val="005B7F86"/>
    <w:rsid w:val="005C0390"/>
    <w:rsid w:val="005C080F"/>
    <w:rsid w:val="005C1282"/>
    <w:rsid w:val="005C1ED1"/>
    <w:rsid w:val="005C2302"/>
    <w:rsid w:val="005C2E96"/>
    <w:rsid w:val="005C329F"/>
    <w:rsid w:val="005C36A3"/>
    <w:rsid w:val="005C39DA"/>
    <w:rsid w:val="005C4010"/>
    <w:rsid w:val="005C40D5"/>
    <w:rsid w:val="005C40E0"/>
    <w:rsid w:val="005C44A3"/>
    <w:rsid w:val="005C5000"/>
    <w:rsid w:val="005C769D"/>
    <w:rsid w:val="005C7AA5"/>
    <w:rsid w:val="005D019B"/>
    <w:rsid w:val="005D15BA"/>
    <w:rsid w:val="005D1BB8"/>
    <w:rsid w:val="005D1DEB"/>
    <w:rsid w:val="005D267D"/>
    <w:rsid w:val="005D2D68"/>
    <w:rsid w:val="005D469E"/>
    <w:rsid w:val="005D51C5"/>
    <w:rsid w:val="005D5D21"/>
    <w:rsid w:val="005D6CE2"/>
    <w:rsid w:val="005D76B1"/>
    <w:rsid w:val="005E05E4"/>
    <w:rsid w:val="005E0CF7"/>
    <w:rsid w:val="005E2A5E"/>
    <w:rsid w:val="005E2B24"/>
    <w:rsid w:val="005E2B5A"/>
    <w:rsid w:val="005E2CC4"/>
    <w:rsid w:val="005E2D7A"/>
    <w:rsid w:val="005E3F0A"/>
    <w:rsid w:val="005E422A"/>
    <w:rsid w:val="005E4351"/>
    <w:rsid w:val="005E454D"/>
    <w:rsid w:val="005E47CB"/>
    <w:rsid w:val="005E4ED2"/>
    <w:rsid w:val="005E57B4"/>
    <w:rsid w:val="005F10B5"/>
    <w:rsid w:val="005F28ED"/>
    <w:rsid w:val="005F297B"/>
    <w:rsid w:val="005F38CB"/>
    <w:rsid w:val="005F4977"/>
    <w:rsid w:val="005F5597"/>
    <w:rsid w:val="005F5C5A"/>
    <w:rsid w:val="005F5CE0"/>
    <w:rsid w:val="005F5DC1"/>
    <w:rsid w:val="005F62FF"/>
    <w:rsid w:val="005F6F8C"/>
    <w:rsid w:val="005F7471"/>
    <w:rsid w:val="005F7ADD"/>
    <w:rsid w:val="005F7FEA"/>
    <w:rsid w:val="006001F5"/>
    <w:rsid w:val="006015C6"/>
    <w:rsid w:val="00601CD5"/>
    <w:rsid w:val="00603734"/>
    <w:rsid w:val="00605562"/>
    <w:rsid w:val="006057BE"/>
    <w:rsid w:val="006064B4"/>
    <w:rsid w:val="00606ADB"/>
    <w:rsid w:val="00606B26"/>
    <w:rsid w:val="006075CC"/>
    <w:rsid w:val="00607A1D"/>
    <w:rsid w:val="00607F1E"/>
    <w:rsid w:val="006102CB"/>
    <w:rsid w:val="00610914"/>
    <w:rsid w:val="006115D3"/>
    <w:rsid w:val="006128DF"/>
    <w:rsid w:val="0061294C"/>
    <w:rsid w:val="0061395D"/>
    <w:rsid w:val="00614AE3"/>
    <w:rsid w:val="00615050"/>
    <w:rsid w:val="0061557F"/>
    <w:rsid w:val="00615C7C"/>
    <w:rsid w:val="00615C91"/>
    <w:rsid w:val="00616421"/>
    <w:rsid w:val="00616DE6"/>
    <w:rsid w:val="00617314"/>
    <w:rsid w:val="00620018"/>
    <w:rsid w:val="00621E46"/>
    <w:rsid w:val="00622372"/>
    <w:rsid w:val="0062270C"/>
    <w:rsid w:val="00623E13"/>
    <w:rsid w:val="00624F07"/>
    <w:rsid w:val="0062545D"/>
    <w:rsid w:val="00626460"/>
    <w:rsid w:val="00630443"/>
    <w:rsid w:val="006314E5"/>
    <w:rsid w:val="00633570"/>
    <w:rsid w:val="006339C5"/>
    <w:rsid w:val="00633E77"/>
    <w:rsid w:val="0063410E"/>
    <w:rsid w:val="00635973"/>
    <w:rsid w:val="00635B44"/>
    <w:rsid w:val="00635E91"/>
    <w:rsid w:val="00635F4A"/>
    <w:rsid w:val="0063644E"/>
    <w:rsid w:val="00636D6D"/>
    <w:rsid w:val="006371A1"/>
    <w:rsid w:val="00637EFD"/>
    <w:rsid w:val="006404FF"/>
    <w:rsid w:val="0064071B"/>
    <w:rsid w:val="00640B2A"/>
    <w:rsid w:val="0064185F"/>
    <w:rsid w:val="00641FDF"/>
    <w:rsid w:val="00642C43"/>
    <w:rsid w:val="00643300"/>
    <w:rsid w:val="00643C16"/>
    <w:rsid w:val="00643D2B"/>
    <w:rsid w:val="00644AE2"/>
    <w:rsid w:val="00645DD6"/>
    <w:rsid w:val="00645F59"/>
    <w:rsid w:val="006476F0"/>
    <w:rsid w:val="00651CBB"/>
    <w:rsid w:val="00652013"/>
    <w:rsid w:val="006520A3"/>
    <w:rsid w:val="006527F4"/>
    <w:rsid w:val="00652FED"/>
    <w:rsid w:val="006574D3"/>
    <w:rsid w:val="006578A2"/>
    <w:rsid w:val="0066062F"/>
    <w:rsid w:val="00660930"/>
    <w:rsid w:val="00661A89"/>
    <w:rsid w:val="00661FB8"/>
    <w:rsid w:val="0066273C"/>
    <w:rsid w:val="00663D7A"/>
    <w:rsid w:val="00667CC9"/>
    <w:rsid w:val="00667D81"/>
    <w:rsid w:val="00671099"/>
    <w:rsid w:val="0067112C"/>
    <w:rsid w:val="0067358F"/>
    <w:rsid w:val="0067395C"/>
    <w:rsid w:val="00674F1E"/>
    <w:rsid w:val="006752F8"/>
    <w:rsid w:val="00676A56"/>
    <w:rsid w:val="006771FB"/>
    <w:rsid w:val="0067759F"/>
    <w:rsid w:val="0068098F"/>
    <w:rsid w:val="00681C48"/>
    <w:rsid w:val="0068215C"/>
    <w:rsid w:val="0068230E"/>
    <w:rsid w:val="00684C89"/>
    <w:rsid w:val="006911B3"/>
    <w:rsid w:val="006923E9"/>
    <w:rsid w:val="00692CCF"/>
    <w:rsid w:val="00692DA3"/>
    <w:rsid w:val="00693672"/>
    <w:rsid w:val="00694372"/>
    <w:rsid w:val="0069471D"/>
    <w:rsid w:val="00694D4B"/>
    <w:rsid w:val="006952EC"/>
    <w:rsid w:val="006964C4"/>
    <w:rsid w:val="0069799C"/>
    <w:rsid w:val="00697E5B"/>
    <w:rsid w:val="006A01E7"/>
    <w:rsid w:val="006A05B3"/>
    <w:rsid w:val="006A0BB4"/>
    <w:rsid w:val="006A1A5D"/>
    <w:rsid w:val="006A246E"/>
    <w:rsid w:val="006A465C"/>
    <w:rsid w:val="006A4FFC"/>
    <w:rsid w:val="006A5866"/>
    <w:rsid w:val="006A6981"/>
    <w:rsid w:val="006A6D7D"/>
    <w:rsid w:val="006A73F8"/>
    <w:rsid w:val="006B039A"/>
    <w:rsid w:val="006B06A0"/>
    <w:rsid w:val="006B1180"/>
    <w:rsid w:val="006B1C4A"/>
    <w:rsid w:val="006B1FCB"/>
    <w:rsid w:val="006B2425"/>
    <w:rsid w:val="006B2483"/>
    <w:rsid w:val="006B3DE5"/>
    <w:rsid w:val="006B4E3F"/>
    <w:rsid w:val="006B566C"/>
    <w:rsid w:val="006B652D"/>
    <w:rsid w:val="006B6D4A"/>
    <w:rsid w:val="006C133A"/>
    <w:rsid w:val="006C17D4"/>
    <w:rsid w:val="006C1B50"/>
    <w:rsid w:val="006C22D8"/>
    <w:rsid w:val="006C2620"/>
    <w:rsid w:val="006C2A4C"/>
    <w:rsid w:val="006C3304"/>
    <w:rsid w:val="006C5134"/>
    <w:rsid w:val="006C60B7"/>
    <w:rsid w:val="006C7076"/>
    <w:rsid w:val="006C7956"/>
    <w:rsid w:val="006D03BB"/>
    <w:rsid w:val="006D0732"/>
    <w:rsid w:val="006D08E8"/>
    <w:rsid w:val="006D21C0"/>
    <w:rsid w:val="006D21FF"/>
    <w:rsid w:val="006D3D09"/>
    <w:rsid w:val="006D44F1"/>
    <w:rsid w:val="006D680C"/>
    <w:rsid w:val="006E0B52"/>
    <w:rsid w:val="006E188F"/>
    <w:rsid w:val="006E3944"/>
    <w:rsid w:val="006E3BD4"/>
    <w:rsid w:val="006E4164"/>
    <w:rsid w:val="006E5B0A"/>
    <w:rsid w:val="006E5E4B"/>
    <w:rsid w:val="006E653D"/>
    <w:rsid w:val="006E6EB0"/>
    <w:rsid w:val="006E7A6D"/>
    <w:rsid w:val="006E7E08"/>
    <w:rsid w:val="006F197E"/>
    <w:rsid w:val="006F244C"/>
    <w:rsid w:val="006F265F"/>
    <w:rsid w:val="006F2E75"/>
    <w:rsid w:val="006F3FEB"/>
    <w:rsid w:val="006F4275"/>
    <w:rsid w:val="006F4AFC"/>
    <w:rsid w:val="006F724C"/>
    <w:rsid w:val="006F730C"/>
    <w:rsid w:val="006F73F3"/>
    <w:rsid w:val="00700DDD"/>
    <w:rsid w:val="00701CB6"/>
    <w:rsid w:val="00702495"/>
    <w:rsid w:val="00702EB1"/>
    <w:rsid w:val="00702F11"/>
    <w:rsid w:val="007030B9"/>
    <w:rsid w:val="007031B1"/>
    <w:rsid w:val="007043FD"/>
    <w:rsid w:val="0070522D"/>
    <w:rsid w:val="0070661C"/>
    <w:rsid w:val="00707736"/>
    <w:rsid w:val="00707E5B"/>
    <w:rsid w:val="00707F68"/>
    <w:rsid w:val="00711B96"/>
    <w:rsid w:val="007126CA"/>
    <w:rsid w:val="00713B97"/>
    <w:rsid w:val="00714DC4"/>
    <w:rsid w:val="00714F54"/>
    <w:rsid w:val="00715A86"/>
    <w:rsid w:val="00715F5E"/>
    <w:rsid w:val="00716DB7"/>
    <w:rsid w:val="00717DC2"/>
    <w:rsid w:val="007209C4"/>
    <w:rsid w:val="007222A0"/>
    <w:rsid w:val="00722435"/>
    <w:rsid w:val="007236A9"/>
    <w:rsid w:val="0072387B"/>
    <w:rsid w:val="0072409B"/>
    <w:rsid w:val="007243C0"/>
    <w:rsid w:val="00724C19"/>
    <w:rsid w:val="00725090"/>
    <w:rsid w:val="0072787E"/>
    <w:rsid w:val="00727D40"/>
    <w:rsid w:val="00730145"/>
    <w:rsid w:val="00731989"/>
    <w:rsid w:val="00732BA3"/>
    <w:rsid w:val="007332C1"/>
    <w:rsid w:val="00733318"/>
    <w:rsid w:val="00733369"/>
    <w:rsid w:val="007337CF"/>
    <w:rsid w:val="007339E2"/>
    <w:rsid w:val="00735339"/>
    <w:rsid w:val="007356A8"/>
    <w:rsid w:val="007356BE"/>
    <w:rsid w:val="007358F8"/>
    <w:rsid w:val="00736B5F"/>
    <w:rsid w:val="00737AD5"/>
    <w:rsid w:val="00737D75"/>
    <w:rsid w:val="00743AFB"/>
    <w:rsid w:val="00745735"/>
    <w:rsid w:val="0074753F"/>
    <w:rsid w:val="00750C58"/>
    <w:rsid w:val="007518A9"/>
    <w:rsid w:val="00753B1F"/>
    <w:rsid w:val="0075488B"/>
    <w:rsid w:val="00756044"/>
    <w:rsid w:val="00756878"/>
    <w:rsid w:val="00756E06"/>
    <w:rsid w:val="007614D4"/>
    <w:rsid w:val="00761C9D"/>
    <w:rsid w:val="00761DA6"/>
    <w:rsid w:val="00761EF7"/>
    <w:rsid w:val="0076287B"/>
    <w:rsid w:val="00762EF8"/>
    <w:rsid w:val="0076425E"/>
    <w:rsid w:val="00764A19"/>
    <w:rsid w:val="00765254"/>
    <w:rsid w:val="00767F6C"/>
    <w:rsid w:val="00767FDD"/>
    <w:rsid w:val="007700B1"/>
    <w:rsid w:val="00770987"/>
    <w:rsid w:val="007712DF"/>
    <w:rsid w:val="00771F36"/>
    <w:rsid w:val="007731DF"/>
    <w:rsid w:val="007739CD"/>
    <w:rsid w:val="00774030"/>
    <w:rsid w:val="00775D9A"/>
    <w:rsid w:val="0077716D"/>
    <w:rsid w:val="00780B38"/>
    <w:rsid w:val="00781F52"/>
    <w:rsid w:val="007825D9"/>
    <w:rsid w:val="007837E6"/>
    <w:rsid w:val="00784B25"/>
    <w:rsid w:val="00785C49"/>
    <w:rsid w:val="00786CD1"/>
    <w:rsid w:val="0078705B"/>
    <w:rsid w:val="00787CE7"/>
    <w:rsid w:val="007901F2"/>
    <w:rsid w:val="00790982"/>
    <w:rsid w:val="00790BDE"/>
    <w:rsid w:val="00790C2A"/>
    <w:rsid w:val="0079430F"/>
    <w:rsid w:val="00795EA5"/>
    <w:rsid w:val="007963EB"/>
    <w:rsid w:val="007973F5"/>
    <w:rsid w:val="00797613"/>
    <w:rsid w:val="00797667"/>
    <w:rsid w:val="007A1493"/>
    <w:rsid w:val="007A1FBB"/>
    <w:rsid w:val="007A251B"/>
    <w:rsid w:val="007A2D95"/>
    <w:rsid w:val="007A2E39"/>
    <w:rsid w:val="007A47E5"/>
    <w:rsid w:val="007A4FD7"/>
    <w:rsid w:val="007A5028"/>
    <w:rsid w:val="007A5593"/>
    <w:rsid w:val="007A7A61"/>
    <w:rsid w:val="007A7C48"/>
    <w:rsid w:val="007B09F7"/>
    <w:rsid w:val="007B1192"/>
    <w:rsid w:val="007B1305"/>
    <w:rsid w:val="007B159E"/>
    <w:rsid w:val="007B1E87"/>
    <w:rsid w:val="007B34BB"/>
    <w:rsid w:val="007B351E"/>
    <w:rsid w:val="007B3F78"/>
    <w:rsid w:val="007B48DA"/>
    <w:rsid w:val="007B4944"/>
    <w:rsid w:val="007B55E8"/>
    <w:rsid w:val="007B65AF"/>
    <w:rsid w:val="007B6BC1"/>
    <w:rsid w:val="007B717C"/>
    <w:rsid w:val="007B7826"/>
    <w:rsid w:val="007C0174"/>
    <w:rsid w:val="007C204C"/>
    <w:rsid w:val="007C2190"/>
    <w:rsid w:val="007C2B84"/>
    <w:rsid w:val="007C6AAF"/>
    <w:rsid w:val="007C6B92"/>
    <w:rsid w:val="007C7719"/>
    <w:rsid w:val="007D0F98"/>
    <w:rsid w:val="007D11D6"/>
    <w:rsid w:val="007D153B"/>
    <w:rsid w:val="007D1AA4"/>
    <w:rsid w:val="007D287C"/>
    <w:rsid w:val="007D2AD5"/>
    <w:rsid w:val="007D50B7"/>
    <w:rsid w:val="007D5481"/>
    <w:rsid w:val="007D6AE7"/>
    <w:rsid w:val="007D6CFB"/>
    <w:rsid w:val="007E1607"/>
    <w:rsid w:val="007E250B"/>
    <w:rsid w:val="007E2C04"/>
    <w:rsid w:val="007E45A8"/>
    <w:rsid w:val="007E574B"/>
    <w:rsid w:val="007E5750"/>
    <w:rsid w:val="007E6750"/>
    <w:rsid w:val="007E6923"/>
    <w:rsid w:val="007E69A6"/>
    <w:rsid w:val="007F094C"/>
    <w:rsid w:val="007F0FBE"/>
    <w:rsid w:val="007F22C6"/>
    <w:rsid w:val="007F2667"/>
    <w:rsid w:val="007F4CFF"/>
    <w:rsid w:val="007F5388"/>
    <w:rsid w:val="007F67DB"/>
    <w:rsid w:val="007F6BC9"/>
    <w:rsid w:val="007F6F99"/>
    <w:rsid w:val="007F747B"/>
    <w:rsid w:val="00801FB0"/>
    <w:rsid w:val="0080264C"/>
    <w:rsid w:val="008028E0"/>
    <w:rsid w:val="00803763"/>
    <w:rsid w:val="0080389D"/>
    <w:rsid w:val="0080510D"/>
    <w:rsid w:val="00805791"/>
    <w:rsid w:val="008059AC"/>
    <w:rsid w:val="008065F4"/>
    <w:rsid w:val="00806E56"/>
    <w:rsid w:val="00807D1C"/>
    <w:rsid w:val="008100DC"/>
    <w:rsid w:val="00810896"/>
    <w:rsid w:val="008109C4"/>
    <w:rsid w:val="00811638"/>
    <w:rsid w:val="00811AAC"/>
    <w:rsid w:val="00811DC7"/>
    <w:rsid w:val="008121A5"/>
    <w:rsid w:val="0081261F"/>
    <w:rsid w:val="00814AE7"/>
    <w:rsid w:val="00815382"/>
    <w:rsid w:val="0081552D"/>
    <w:rsid w:val="00817317"/>
    <w:rsid w:val="00817D55"/>
    <w:rsid w:val="00820339"/>
    <w:rsid w:val="00820703"/>
    <w:rsid w:val="00821341"/>
    <w:rsid w:val="00821511"/>
    <w:rsid w:val="00821E97"/>
    <w:rsid w:val="00822490"/>
    <w:rsid w:val="00823239"/>
    <w:rsid w:val="00824BEC"/>
    <w:rsid w:val="008278CD"/>
    <w:rsid w:val="00830296"/>
    <w:rsid w:val="00830F1E"/>
    <w:rsid w:val="00831223"/>
    <w:rsid w:val="00831A8E"/>
    <w:rsid w:val="008321D0"/>
    <w:rsid w:val="008323AA"/>
    <w:rsid w:val="00833B51"/>
    <w:rsid w:val="00835FA1"/>
    <w:rsid w:val="008379E0"/>
    <w:rsid w:val="008400E5"/>
    <w:rsid w:val="008403EE"/>
    <w:rsid w:val="008405D8"/>
    <w:rsid w:val="00841251"/>
    <w:rsid w:val="00841793"/>
    <w:rsid w:val="00841847"/>
    <w:rsid w:val="00841F5E"/>
    <w:rsid w:val="00844769"/>
    <w:rsid w:val="00844E31"/>
    <w:rsid w:val="008452B7"/>
    <w:rsid w:val="008453D2"/>
    <w:rsid w:val="0084622E"/>
    <w:rsid w:val="0085028F"/>
    <w:rsid w:val="008504B5"/>
    <w:rsid w:val="00850BBC"/>
    <w:rsid w:val="00850C5B"/>
    <w:rsid w:val="00850F24"/>
    <w:rsid w:val="00851086"/>
    <w:rsid w:val="008525E3"/>
    <w:rsid w:val="008529ED"/>
    <w:rsid w:val="00852D7A"/>
    <w:rsid w:val="008535C9"/>
    <w:rsid w:val="008540D9"/>
    <w:rsid w:val="00854CC7"/>
    <w:rsid w:val="00854FD1"/>
    <w:rsid w:val="00855C5D"/>
    <w:rsid w:val="0085626C"/>
    <w:rsid w:val="0085720F"/>
    <w:rsid w:val="00860110"/>
    <w:rsid w:val="00861991"/>
    <w:rsid w:val="00862429"/>
    <w:rsid w:val="0086422A"/>
    <w:rsid w:val="008656E7"/>
    <w:rsid w:val="00865AD4"/>
    <w:rsid w:val="00865E7D"/>
    <w:rsid w:val="00865E87"/>
    <w:rsid w:val="0086608E"/>
    <w:rsid w:val="00867722"/>
    <w:rsid w:val="00867B88"/>
    <w:rsid w:val="00867D4E"/>
    <w:rsid w:val="00871BCF"/>
    <w:rsid w:val="00872A9C"/>
    <w:rsid w:val="008731B8"/>
    <w:rsid w:val="00875FF2"/>
    <w:rsid w:val="00876CC9"/>
    <w:rsid w:val="00876D8D"/>
    <w:rsid w:val="0087745D"/>
    <w:rsid w:val="0087754C"/>
    <w:rsid w:val="00877B02"/>
    <w:rsid w:val="00880169"/>
    <w:rsid w:val="00880E03"/>
    <w:rsid w:val="008813AB"/>
    <w:rsid w:val="0088174A"/>
    <w:rsid w:val="0088246A"/>
    <w:rsid w:val="00882E5C"/>
    <w:rsid w:val="00883496"/>
    <w:rsid w:val="008835B0"/>
    <w:rsid w:val="00884466"/>
    <w:rsid w:val="00886363"/>
    <w:rsid w:val="00887FB4"/>
    <w:rsid w:val="00887FE4"/>
    <w:rsid w:val="00890453"/>
    <w:rsid w:val="00890969"/>
    <w:rsid w:val="008915F7"/>
    <w:rsid w:val="00894F98"/>
    <w:rsid w:val="00895ABA"/>
    <w:rsid w:val="0089611E"/>
    <w:rsid w:val="008965A7"/>
    <w:rsid w:val="00897391"/>
    <w:rsid w:val="00897B37"/>
    <w:rsid w:val="008A0724"/>
    <w:rsid w:val="008A1353"/>
    <w:rsid w:val="008A180A"/>
    <w:rsid w:val="008A1ABB"/>
    <w:rsid w:val="008A47D0"/>
    <w:rsid w:val="008A4DB8"/>
    <w:rsid w:val="008A6107"/>
    <w:rsid w:val="008A62DE"/>
    <w:rsid w:val="008A6D22"/>
    <w:rsid w:val="008A705A"/>
    <w:rsid w:val="008B07B5"/>
    <w:rsid w:val="008B09D6"/>
    <w:rsid w:val="008B170C"/>
    <w:rsid w:val="008B2BAC"/>
    <w:rsid w:val="008B37FE"/>
    <w:rsid w:val="008B3823"/>
    <w:rsid w:val="008B4482"/>
    <w:rsid w:val="008B453C"/>
    <w:rsid w:val="008B4E7B"/>
    <w:rsid w:val="008B57F6"/>
    <w:rsid w:val="008B5ADA"/>
    <w:rsid w:val="008B60F4"/>
    <w:rsid w:val="008B6772"/>
    <w:rsid w:val="008B7940"/>
    <w:rsid w:val="008B7C12"/>
    <w:rsid w:val="008C0044"/>
    <w:rsid w:val="008C16FA"/>
    <w:rsid w:val="008C183A"/>
    <w:rsid w:val="008C2A21"/>
    <w:rsid w:val="008C38C2"/>
    <w:rsid w:val="008C39E1"/>
    <w:rsid w:val="008C42DA"/>
    <w:rsid w:val="008C5D23"/>
    <w:rsid w:val="008C5D52"/>
    <w:rsid w:val="008C60D0"/>
    <w:rsid w:val="008C74C2"/>
    <w:rsid w:val="008C792F"/>
    <w:rsid w:val="008D09BA"/>
    <w:rsid w:val="008D19C5"/>
    <w:rsid w:val="008D1C7B"/>
    <w:rsid w:val="008D2655"/>
    <w:rsid w:val="008D4DF1"/>
    <w:rsid w:val="008D56F0"/>
    <w:rsid w:val="008D5B44"/>
    <w:rsid w:val="008D63FB"/>
    <w:rsid w:val="008D680C"/>
    <w:rsid w:val="008D6AB9"/>
    <w:rsid w:val="008D703D"/>
    <w:rsid w:val="008E0151"/>
    <w:rsid w:val="008E09D4"/>
    <w:rsid w:val="008E0C76"/>
    <w:rsid w:val="008E10F9"/>
    <w:rsid w:val="008E2336"/>
    <w:rsid w:val="008E284A"/>
    <w:rsid w:val="008E320E"/>
    <w:rsid w:val="008E3B75"/>
    <w:rsid w:val="008E4221"/>
    <w:rsid w:val="008E725C"/>
    <w:rsid w:val="008F0425"/>
    <w:rsid w:val="008F051D"/>
    <w:rsid w:val="008F14AE"/>
    <w:rsid w:val="008F235B"/>
    <w:rsid w:val="008F2797"/>
    <w:rsid w:val="008F2984"/>
    <w:rsid w:val="008F4205"/>
    <w:rsid w:val="008F5AAD"/>
    <w:rsid w:val="008F7DA8"/>
    <w:rsid w:val="00900ECE"/>
    <w:rsid w:val="00901CA4"/>
    <w:rsid w:val="00903834"/>
    <w:rsid w:val="00903DBF"/>
    <w:rsid w:val="00904CFB"/>
    <w:rsid w:val="009059B9"/>
    <w:rsid w:val="00905EF1"/>
    <w:rsid w:val="0090659A"/>
    <w:rsid w:val="009068A2"/>
    <w:rsid w:val="00906BDF"/>
    <w:rsid w:val="009079ED"/>
    <w:rsid w:val="00910B00"/>
    <w:rsid w:val="00912202"/>
    <w:rsid w:val="009122A9"/>
    <w:rsid w:val="0091313F"/>
    <w:rsid w:val="00913D32"/>
    <w:rsid w:val="00913D4D"/>
    <w:rsid w:val="00914549"/>
    <w:rsid w:val="009147A0"/>
    <w:rsid w:val="00914C17"/>
    <w:rsid w:val="00914EBE"/>
    <w:rsid w:val="009157C5"/>
    <w:rsid w:val="00916365"/>
    <w:rsid w:val="009164D1"/>
    <w:rsid w:val="0091711A"/>
    <w:rsid w:val="00917F77"/>
    <w:rsid w:val="0092292E"/>
    <w:rsid w:val="00922BB1"/>
    <w:rsid w:val="00922E68"/>
    <w:rsid w:val="0092347F"/>
    <w:rsid w:val="00924646"/>
    <w:rsid w:val="009250ED"/>
    <w:rsid w:val="009259C2"/>
    <w:rsid w:val="00930ECE"/>
    <w:rsid w:val="00931483"/>
    <w:rsid w:val="009315B2"/>
    <w:rsid w:val="0093204A"/>
    <w:rsid w:val="00932372"/>
    <w:rsid w:val="00932E4E"/>
    <w:rsid w:val="00933594"/>
    <w:rsid w:val="009335D7"/>
    <w:rsid w:val="0093388A"/>
    <w:rsid w:val="0093547D"/>
    <w:rsid w:val="00935598"/>
    <w:rsid w:val="00936D54"/>
    <w:rsid w:val="00940BA2"/>
    <w:rsid w:val="00941418"/>
    <w:rsid w:val="00941D38"/>
    <w:rsid w:val="00942693"/>
    <w:rsid w:val="00942B85"/>
    <w:rsid w:val="00944938"/>
    <w:rsid w:val="00944C5E"/>
    <w:rsid w:val="0094572A"/>
    <w:rsid w:val="00946389"/>
    <w:rsid w:val="0094785F"/>
    <w:rsid w:val="00947CE5"/>
    <w:rsid w:val="0095140B"/>
    <w:rsid w:val="0095168C"/>
    <w:rsid w:val="00953AC8"/>
    <w:rsid w:val="00953E56"/>
    <w:rsid w:val="00954621"/>
    <w:rsid w:val="0095537B"/>
    <w:rsid w:val="009555B9"/>
    <w:rsid w:val="00955826"/>
    <w:rsid w:val="009563F7"/>
    <w:rsid w:val="0095642D"/>
    <w:rsid w:val="00956C96"/>
    <w:rsid w:val="00956F9E"/>
    <w:rsid w:val="00960ACF"/>
    <w:rsid w:val="00961584"/>
    <w:rsid w:val="00962013"/>
    <w:rsid w:val="00962492"/>
    <w:rsid w:val="009625E7"/>
    <w:rsid w:val="0096296D"/>
    <w:rsid w:val="009645E3"/>
    <w:rsid w:val="00964824"/>
    <w:rsid w:val="00964B48"/>
    <w:rsid w:val="00964E50"/>
    <w:rsid w:val="00965EF3"/>
    <w:rsid w:val="00966594"/>
    <w:rsid w:val="00967B6B"/>
    <w:rsid w:val="00970A65"/>
    <w:rsid w:val="00972C11"/>
    <w:rsid w:val="009751EA"/>
    <w:rsid w:val="009760C5"/>
    <w:rsid w:val="009766F4"/>
    <w:rsid w:val="00976BF5"/>
    <w:rsid w:val="00977CAE"/>
    <w:rsid w:val="00980C74"/>
    <w:rsid w:val="00980CF1"/>
    <w:rsid w:val="00981172"/>
    <w:rsid w:val="00981855"/>
    <w:rsid w:val="0098190D"/>
    <w:rsid w:val="00981FE2"/>
    <w:rsid w:val="00982052"/>
    <w:rsid w:val="00982410"/>
    <w:rsid w:val="0098254D"/>
    <w:rsid w:val="009839B2"/>
    <w:rsid w:val="00983BD8"/>
    <w:rsid w:val="0098466E"/>
    <w:rsid w:val="00985274"/>
    <w:rsid w:val="00986745"/>
    <w:rsid w:val="00990E56"/>
    <w:rsid w:val="00991F32"/>
    <w:rsid w:val="00991FE6"/>
    <w:rsid w:val="00992115"/>
    <w:rsid w:val="00993353"/>
    <w:rsid w:val="009934F2"/>
    <w:rsid w:val="00994DBB"/>
    <w:rsid w:val="00995758"/>
    <w:rsid w:val="00995AE9"/>
    <w:rsid w:val="00995B57"/>
    <w:rsid w:val="00995D54"/>
    <w:rsid w:val="00995FBC"/>
    <w:rsid w:val="009972AB"/>
    <w:rsid w:val="009978B9"/>
    <w:rsid w:val="009A236F"/>
    <w:rsid w:val="009A2741"/>
    <w:rsid w:val="009A2CE3"/>
    <w:rsid w:val="009A34A4"/>
    <w:rsid w:val="009A3547"/>
    <w:rsid w:val="009A40DC"/>
    <w:rsid w:val="009A485D"/>
    <w:rsid w:val="009A5344"/>
    <w:rsid w:val="009A5A51"/>
    <w:rsid w:val="009A5B76"/>
    <w:rsid w:val="009A5E68"/>
    <w:rsid w:val="009A6C49"/>
    <w:rsid w:val="009A7765"/>
    <w:rsid w:val="009A7F52"/>
    <w:rsid w:val="009B11C3"/>
    <w:rsid w:val="009B1937"/>
    <w:rsid w:val="009B4D4D"/>
    <w:rsid w:val="009B5335"/>
    <w:rsid w:val="009B69E2"/>
    <w:rsid w:val="009B6CDF"/>
    <w:rsid w:val="009B6D8C"/>
    <w:rsid w:val="009B7287"/>
    <w:rsid w:val="009B76DA"/>
    <w:rsid w:val="009C1001"/>
    <w:rsid w:val="009C134A"/>
    <w:rsid w:val="009C1362"/>
    <w:rsid w:val="009C13E5"/>
    <w:rsid w:val="009C17F5"/>
    <w:rsid w:val="009C2BFA"/>
    <w:rsid w:val="009C31E5"/>
    <w:rsid w:val="009C4062"/>
    <w:rsid w:val="009C40AE"/>
    <w:rsid w:val="009C4446"/>
    <w:rsid w:val="009C4501"/>
    <w:rsid w:val="009C5725"/>
    <w:rsid w:val="009C7076"/>
    <w:rsid w:val="009C7271"/>
    <w:rsid w:val="009C73FF"/>
    <w:rsid w:val="009D2212"/>
    <w:rsid w:val="009D25E9"/>
    <w:rsid w:val="009D361D"/>
    <w:rsid w:val="009D39F8"/>
    <w:rsid w:val="009D3E65"/>
    <w:rsid w:val="009D4563"/>
    <w:rsid w:val="009D4D05"/>
    <w:rsid w:val="009D523A"/>
    <w:rsid w:val="009D58E7"/>
    <w:rsid w:val="009D5A2E"/>
    <w:rsid w:val="009E26FF"/>
    <w:rsid w:val="009E2852"/>
    <w:rsid w:val="009E3159"/>
    <w:rsid w:val="009E4574"/>
    <w:rsid w:val="009E480D"/>
    <w:rsid w:val="009E5649"/>
    <w:rsid w:val="009E58F3"/>
    <w:rsid w:val="009E62C6"/>
    <w:rsid w:val="009E6743"/>
    <w:rsid w:val="009E69BF"/>
    <w:rsid w:val="009E6C29"/>
    <w:rsid w:val="009E715C"/>
    <w:rsid w:val="009E756D"/>
    <w:rsid w:val="009E7C89"/>
    <w:rsid w:val="009F11EC"/>
    <w:rsid w:val="009F29B1"/>
    <w:rsid w:val="009F33C2"/>
    <w:rsid w:val="009F3544"/>
    <w:rsid w:val="009F4331"/>
    <w:rsid w:val="009F45A2"/>
    <w:rsid w:val="009F48D5"/>
    <w:rsid w:val="009F5E06"/>
    <w:rsid w:val="009F6631"/>
    <w:rsid w:val="009F7A17"/>
    <w:rsid w:val="009F7C3C"/>
    <w:rsid w:val="00A01047"/>
    <w:rsid w:val="00A027DA"/>
    <w:rsid w:val="00A032C9"/>
    <w:rsid w:val="00A03440"/>
    <w:rsid w:val="00A0412D"/>
    <w:rsid w:val="00A041C1"/>
    <w:rsid w:val="00A043A6"/>
    <w:rsid w:val="00A045AA"/>
    <w:rsid w:val="00A064A6"/>
    <w:rsid w:val="00A06FEE"/>
    <w:rsid w:val="00A107AF"/>
    <w:rsid w:val="00A11BA4"/>
    <w:rsid w:val="00A11DA8"/>
    <w:rsid w:val="00A127AB"/>
    <w:rsid w:val="00A136BB"/>
    <w:rsid w:val="00A14BB5"/>
    <w:rsid w:val="00A14DCE"/>
    <w:rsid w:val="00A152DB"/>
    <w:rsid w:val="00A15916"/>
    <w:rsid w:val="00A1651E"/>
    <w:rsid w:val="00A16BE0"/>
    <w:rsid w:val="00A20844"/>
    <w:rsid w:val="00A20ACA"/>
    <w:rsid w:val="00A20CFA"/>
    <w:rsid w:val="00A2183B"/>
    <w:rsid w:val="00A219A4"/>
    <w:rsid w:val="00A21A93"/>
    <w:rsid w:val="00A21FA3"/>
    <w:rsid w:val="00A22006"/>
    <w:rsid w:val="00A23043"/>
    <w:rsid w:val="00A238DD"/>
    <w:rsid w:val="00A23C29"/>
    <w:rsid w:val="00A2490D"/>
    <w:rsid w:val="00A25328"/>
    <w:rsid w:val="00A25844"/>
    <w:rsid w:val="00A26E0C"/>
    <w:rsid w:val="00A270F8"/>
    <w:rsid w:val="00A27CE3"/>
    <w:rsid w:val="00A30C7E"/>
    <w:rsid w:val="00A311C2"/>
    <w:rsid w:val="00A31286"/>
    <w:rsid w:val="00A32E0D"/>
    <w:rsid w:val="00A33E5F"/>
    <w:rsid w:val="00A343A5"/>
    <w:rsid w:val="00A3715B"/>
    <w:rsid w:val="00A40FBE"/>
    <w:rsid w:val="00A4147C"/>
    <w:rsid w:val="00A43200"/>
    <w:rsid w:val="00A44B54"/>
    <w:rsid w:val="00A469D3"/>
    <w:rsid w:val="00A46DD4"/>
    <w:rsid w:val="00A46F87"/>
    <w:rsid w:val="00A4771A"/>
    <w:rsid w:val="00A50559"/>
    <w:rsid w:val="00A529AB"/>
    <w:rsid w:val="00A54896"/>
    <w:rsid w:val="00A54938"/>
    <w:rsid w:val="00A56133"/>
    <w:rsid w:val="00A56D19"/>
    <w:rsid w:val="00A56E8B"/>
    <w:rsid w:val="00A57882"/>
    <w:rsid w:val="00A57C4C"/>
    <w:rsid w:val="00A60379"/>
    <w:rsid w:val="00A606CF"/>
    <w:rsid w:val="00A60C92"/>
    <w:rsid w:val="00A60E94"/>
    <w:rsid w:val="00A61779"/>
    <w:rsid w:val="00A648BA"/>
    <w:rsid w:val="00A66515"/>
    <w:rsid w:val="00A66A4E"/>
    <w:rsid w:val="00A66AB5"/>
    <w:rsid w:val="00A66D86"/>
    <w:rsid w:val="00A70800"/>
    <w:rsid w:val="00A70EF5"/>
    <w:rsid w:val="00A71716"/>
    <w:rsid w:val="00A7348F"/>
    <w:rsid w:val="00A73E40"/>
    <w:rsid w:val="00A73E64"/>
    <w:rsid w:val="00A74AFC"/>
    <w:rsid w:val="00A80022"/>
    <w:rsid w:val="00A81CC8"/>
    <w:rsid w:val="00A81E86"/>
    <w:rsid w:val="00A8232C"/>
    <w:rsid w:val="00A82723"/>
    <w:rsid w:val="00A83CE8"/>
    <w:rsid w:val="00A863A0"/>
    <w:rsid w:val="00A8684E"/>
    <w:rsid w:val="00A874F3"/>
    <w:rsid w:val="00A8774A"/>
    <w:rsid w:val="00A900BC"/>
    <w:rsid w:val="00A90695"/>
    <w:rsid w:val="00A91332"/>
    <w:rsid w:val="00A914FD"/>
    <w:rsid w:val="00A92089"/>
    <w:rsid w:val="00A94E17"/>
    <w:rsid w:val="00A960CD"/>
    <w:rsid w:val="00A96CD2"/>
    <w:rsid w:val="00A9733B"/>
    <w:rsid w:val="00A97B34"/>
    <w:rsid w:val="00AA079A"/>
    <w:rsid w:val="00AA1231"/>
    <w:rsid w:val="00AA174B"/>
    <w:rsid w:val="00AA1EDD"/>
    <w:rsid w:val="00AA2AF7"/>
    <w:rsid w:val="00AA3667"/>
    <w:rsid w:val="00AA3AC5"/>
    <w:rsid w:val="00AA3B05"/>
    <w:rsid w:val="00AA48CA"/>
    <w:rsid w:val="00AA6A81"/>
    <w:rsid w:val="00AA6D3D"/>
    <w:rsid w:val="00AA745B"/>
    <w:rsid w:val="00AA78C7"/>
    <w:rsid w:val="00AA795E"/>
    <w:rsid w:val="00AA7CAA"/>
    <w:rsid w:val="00AB1DEC"/>
    <w:rsid w:val="00AB1E60"/>
    <w:rsid w:val="00AB348C"/>
    <w:rsid w:val="00AB496C"/>
    <w:rsid w:val="00AB5053"/>
    <w:rsid w:val="00AB5464"/>
    <w:rsid w:val="00AB6CF4"/>
    <w:rsid w:val="00AB7AB9"/>
    <w:rsid w:val="00AB7DAD"/>
    <w:rsid w:val="00AC04C0"/>
    <w:rsid w:val="00AC25F1"/>
    <w:rsid w:val="00AC44C3"/>
    <w:rsid w:val="00AC4887"/>
    <w:rsid w:val="00AC4D90"/>
    <w:rsid w:val="00AC603E"/>
    <w:rsid w:val="00AC611B"/>
    <w:rsid w:val="00AC7178"/>
    <w:rsid w:val="00AC723E"/>
    <w:rsid w:val="00AC72B5"/>
    <w:rsid w:val="00AD2206"/>
    <w:rsid w:val="00AD24F3"/>
    <w:rsid w:val="00AD2E6C"/>
    <w:rsid w:val="00AD3751"/>
    <w:rsid w:val="00AD610A"/>
    <w:rsid w:val="00AE189E"/>
    <w:rsid w:val="00AE3DBB"/>
    <w:rsid w:val="00AE56E9"/>
    <w:rsid w:val="00AE5B0B"/>
    <w:rsid w:val="00AE7565"/>
    <w:rsid w:val="00AE7959"/>
    <w:rsid w:val="00AF0545"/>
    <w:rsid w:val="00AF096C"/>
    <w:rsid w:val="00AF122A"/>
    <w:rsid w:val="00AF1BF2"/>
    <w:rsid w:val="00AF4EFD"/>
    <w:rsid w:val="00AF5338"/>
    <w:rsid w:val="00B000BE"/>
    <w:rsid w:val="00B00781"/>
    <w:rsid w:val="00B00B7D"/>
    <w:rsid w:val="00B00BB4"/>
    <w:rsid w:val="00B01117"/>
    <w:rsid w:val="00B01CB5"/>
    <w:rsid w:val="00B022EC"/>
    <w:rsid w:val="00B023D9"/>
    <w:rsid w:val="00B02C9E"/>
    <w:rsid w:val="00B0306F"/>
    <w:rsid w:val="00B03A85"/>
    <w:rsid w:val="00B04655"/>
    <w:rsid w:val="00B04A06"/>
    <w:rsid w:val="00B04DDB"/>
    <w:rsid w:val="00B10289"/>
    <w:rsid w:val="00B10864"/>
    <w:rsid w:val="00B11994"/>
    <w:rsid w:val="00B11C13"/>
    <w:rsid w:val="00B11F80"/>
    <w:rsid w:val="00B134C1"/>
    <w:rsid w:val="00B14E89"/>
    <w:rsid w:val="00B15A6C"/>
    <w:rsid w:val="00B15DD1"/>
    <w:rsid w:val="00B16892"/>
    <w:rsid w:val="00B176FD"/>
    <w:rsid w:val="00B17827"/>
    <w:rsid w:val="00B17A62"/>
    <w:rsid w:val="00B2005E"/>
    <w:rsid w:val="00B21CE9"/>
    <w:rsid w:val="00B22EFC"/>
    <w:rsid w:val="00B2441D"/>
    <w:rsid w:val="00B25661"/>
    <w:rsid w:val="00B260D7"/>
    <w:rsid w:val="00B2655F"/>
    <w:rsid w:val="00B30F06"/>
    <w:rsid w:val="00B324BD"/>
    <w:rsid w:val="00B326CD"/>
    <w:rsid w:val="00B32A1F"/>
    <w:rsid w:val="00B331F4"/>
    <w:rsid w:val="00B33BD4"/>
    <w:rsid w:val="00B36705"/>
    <w:rsid w:val="00B36DC0"/>
    <w:rsid w:val="00B403DD"/>
    <w:rsid w:val="00B42423"/>
    <w:rsid w:val="00B43188"/>
    <w:rsid w:val="00B45465"/>
    <w:rsid w:val="00B45B86"/>
    <w:rsid w:val="00B4797D"/>
    <w:rsid w:val="00B47DB8"/>
    <w:rsid w:val="00B50877"/>
    <w:rsid w:val="00B508F9"/>
    <w:rsid w:val="00B518EB"/>
    <w:rsid w:val="00B518EC"/>
    <w:rsid w:val="00B52D18"/>
    <w:rsid w:val="00B53007"/>
    <w:rsid w:val="00B5428D"/>
    <w:rsid w:val="00B548E2"/>
    <w:rsid w:val="00B55934"/>
    <w:rsid w:val="00B56CDF"/>
    <w:rsid w:val="00B57B25"/>
    <w:rsid w:val="00B57DCF"/>
    <w:rsid w:val="00B57F23"/>
    <w:rsid w:val="00B6037C"/>
    <w:rsid w:val="00B60B19"/>
    <w:rsid w:val="00B63046"/>
    <w:rsid w:val="00B6347C"/>
    <w:rsid w:val="00B6459C"/>
    <w:rsid w:val="00B64B69"/>
    <w:rsid w:val="00B64D50"/>
    <w:rsid w:val="00B65078"/>
    <w:rsid w:val="00B65178"/>
    <w:rsid w:val="00B659C7"/>
    <w:rsid w:val="00B6679A"/>
    <w:rsid w:val="00B67695"/>
    <w:rsid w:val="00B67F11"/>
    <w:rsid w:val="00B67F6B"/>
    <w:rsid w:val="00B70475"/>
    <w:rsid w:val="00B71305"/>
    <w:rsid w:val="00B71594"/>
    <w:rsid w:val="00B7181A"/>
    <w:rsid w:val="00B72C2C"/>
    <w:rsid w:val="00B73D4C"/>
    <w:rsid w:val="00B748EB"/>
    <w:rsid w:val="00B74927"/>
    <w:rsid w:val="00B74F27"/>
    <w:rsid w:val="00B75176"/>
    <w:rsid w:val="00B7768D"/>
    <w:rsid w:val="00B80400"/>
    <w:rsid w:val="00B828B2"/>
    <w:rsid w:val="00B83B64"/>
    <w:rsid w:val="00B841B1"/>
    <w:rsid w:val="00B84585"/>
    <w:rsid w:val="00B848FA"/>
    <w:rsid w:val="00B84FE7"/>
    <w:rsid w:val="00B85556"/>
    <w:rsid w:val="00B8656D"/>
    <w:rsid w:val="00B86735"/>
    <w:rsid w:val="00B86797"/>
    <w:rsid w:val="00B86E7E"/>
    <w:rsid w:val="00B87915"/>
    <w:rsid w:val="00B9069A"/>
    <w:rsid w:val="00B90714"/>
    <w:rsid w:val="00B90CAA"/>
    <w:rsid w:val="00B90E1D"/>
    <w:rsid w:val="00B91A94"/>
    <w:rsid w:val="00B921AA"/>
    <w:rsid w:val="00B93DE1"/>
    <w:rsid w:val="00B93F02"/>
    <w:rsid w:val="00B949A7"/>
    <w:rsid w:val="00B95C3D"/>
    <w:rsid w:val="00B960BF"/>
    <w:rsid w:val="00B9628F"/>
    <w:rsid w:val="00B973C9"/>
    <w:rsid w:val="00B978CD"/>
    <w:rsid w:val="00B97B3F"/>
    <w:rsid w:val="00B97EF3"/>
    <w:rsid w:val="00BA0343"/>
    <w:rsid w:val="00BA0F18"/>
    <w:rsid w:val="00BA1480"/>
    <w:rsid w:val="00BA36B1"/>
    <w:rsid w:val="00BA3DD6"/>
    <w:rsid w:val="00BA4F86"/>
    <w:rsid w:val="00BA5E2F"/>
    <w:rsid w:val="00BA6AE5"/>
    <w:rsid w:val="00BA79D9"/>
    <w:rsid w:val="00BB000E"/>
    <w:rsid w:val="00BB06AB"/>
    <w:rsid w:val="00BB076D"/>
    <w:rsid w:val="00BB36E1"/>
    <w:rsid w:val="00BB4F8E"/>
    <w:rsid w:val="00BB515A"/>
    <w:rsid w:val="00BB5302"/>
    <w:rsid w:val="00BB5573"/>
    <w:rsid w:val="00BB5649"/>
    <w:rsid w:val="00BB74AC"/>
    <w:rsid w:val="00BC0683"/>
    <w:rsid w:val="00BC2562"/>
    <w:rsid w:val="00BC3468"/>
    <w:rsid w:val="00BC37EE"/>
    <w:rsid w:val="00BC40E8"/>
    <w:rsid w:val="00BC4D7E"/>
    <w:rsid w:val="00BC5960"/>
    <w:rsid w:val="00BC59DF"/>
    <w:rsid w:val="00BC6C55"/>
    <w:rsid w:val="00BD0535"/>
    <w:rsid w:val="00BD177B"/>
    <w:rsid w:val="00BD21E4"/>
    <w:rsid w:val="00BD2CC8"/>
    <w:rsid w:val="00BD2F09"/>
    <w:rsid w:val="00BD3091"/>
    <w:rsid w:val="00BD32AD"/>
    <w:rsid w:val="00BD5019"/>
    <w:rsid w:val="00BD502E"/>
    <w:rsid w:val="00BD6543"/>
    <w:rsid w:val="00BE10B9"/>
    <w:rsid w:val="00BE15EF"/>
    <w:rsid w:val="00BE18A5"/>
    <w:rsid w:val="00BE1F5D"/>
    <w:rsid w:val="00BE2144"/>
    <w:rsid w:val="00BE239D"/>
    <w:rsid w:val="00BE266D"/>
    <w:rsid w:val="00BE33C8"/>
    <w:rsid w:val="00BE46E2"/>
    <w:rsid w:val="00BE4C0F"/>
    <w:rsid w:val="00BE590A"/>
    <w:rsid w:val="00BE61F0"/>
    <w:rsid w:val="00BE6894"/>
    <w:rsid w:val="00BE7BD0"/>
    <w:rsid w:val="00BE7E07"/>
    <w:rsid w:val="00BF08C3"/>
    <w:rsid w:val="00BF0920"/>
    <w:rsid w:val="00BF103C"/>
    <w:rsid w:val="00BF1CB1"/>
    <w:rsid w:val="00BF1CE7"/>
    <w:rsid w:val="00BF39D4"/>
    <w:rsid w:val="00BF3F82"/>
    <w:rsid w:val="00BF55EF"/>
    <w:rsid w:val="00BF5B09"/>
    <w:rsid w:val="00BF7326"/>
    <w:rsid w:val="00BF7690"/>
    <w:rsid w:val="00C0002F"/>
    <w:rsid w:val="00C00362"/>
    <w:rsid w:val="00C01B00"/>
    <w:rsid w:val="00C0262F"/>
    <w:rsid w:val="00C0304A"/>
    <w:rsid w:val="00C03960"/>
    <w:rsid w:val="00C040E8"/>
    <w:rsid w:val="00C042E8"/>
    <w:rsid w:val="00C0475E"/>
    <w:rsid w:val="00C1333C"/>
    <w:rsid w:val="00C13383"/>
    <w:rsid w:val="00C1352F"/>
    <w:rsid w:val="00C138B9"/>
    <w:rsid w:val="00C139DD"/>
    <w:rsid w:val="00C14871"/>
    <w:rsid w:val="00C15C20"/>
    <w:rsid w:val="00C1763C"/>
    <w:rsid w:val="00C17BE8"/>
    <w:rsid w:val="00C2022A"/>
    <w:rsid w:val="00C2165E"/>
    <w:rsid w:val="00C22C89"/>
    <w:rsid w:val="00C24491"/>
    <w:rsid w:val="00C247F2"/>
    <w:rsid w:val="00C24D6A"/>
    <w:rsid w:val="00C25B3C"/>
    <w:rsid w:val="00C2798C"/>
    <w:rsid w:val="00C3200A"/>
    <w:rsid w:val="00C33885"/>
    <w:rsid w:val="00C33924"/>
    <w:rsid w:val="00C34B4F"/>
    <w:rsid w:val="00C37CC7"/>
    <w:rsid w:val="00C4007D"/>
    <w:rsid w:val="00C409BE"/>
    <w:rsid w:val="00C41170"/>
    <w:rsid w:val="00C4136F"/>
    <w:rsid w:val="00C4142C"/>
    <w:rsid w:val="00C42762"/>
    <w:rsid w:val="00C44D41"/>
    <w:rsid w:val="00C44E9E"/>
    <w:rsid w:val="00C459C5"/>
    <w:rsid w:val="00C45A45"/>
    <w:rsid w:val="00C45D90"/>
    <w:rsid w:val="00C46781"/>
    <w:rsid w:val="00C46DC5"/>
    <w:rsid w:val="00C47A9D"/>
    <w:rsid w:val="00C500BE"/>
    <w:rsid w:val="00C504DA"/>
    <w:rsid w:val="00C50508"/>
    <w:rsid w:val="00C50AC7"/>
    <w:rsid w:val="00C51094"/>
    <w:rsid w:val="00C52331"/>
    <w:rsid w:val="00C52A39"/>
    <w:rsid w:val="00C536C6"/>
    <w:rsid w:val="00C5662D"/>
    <w:rsid w:val="00C56A5F"/>
    <w:rsid w:val="00C622A4"/>
    <w:rsid w:val="00C62485"/>
    <w:rsid w:val="00C62837"/>
    <w:rsid w:val="00C6315C"/>
    <w:rsid w:val="00C6450B"/>
    <w:rsid w:val="00C648C6"/>
    <w:rsid w:val="00C673AC"/>
    <w:rsid w:val="00C67A63"/>
    <w:rsid w:val="00C67F45"/>
    <w:rsid w:val="00C70504"/>
    <w:rsid w:val="00C7216D"/>
    <w:rsid w:val="00C73199"/>
    <w:rsid w:val="00C73783"/>
    <w:rsid w:val="00C742E4"/>
    <w:rsid w:val="00C747B5"/>
    <w:rsid w:val="00C7488A"/>
    <w:rsid w:val="00C749D7"/>
    <w:rsid w:val="00C74EF9"/>
    <w:rsid w:val="00C7551F"/>
    <w:rsid w:val="00C76B9C"/>
    <w:rsid w:val="00C7765B"/>
    <w:rsid w:val="00C77D59"/>
    <w:rsid w:val="00C810FB"/>
    <w:rsid w:val="00C81C15"/>
    <w:rsid w:val="00C81CE4"/>
    <w:rsid w:val="00C82305"/>
    <w:rsid w:val="00C82A82"/>
    <w:rsid w:val="00C832C8"/>
    <w:rsid w:val="00C83353"/>
    <w:rsid w:val="00C83BCF"/>
    <w:rsid w:val="00C8465B"/>
    <w:rsid w:val="00C864ED"/>
    <w:rsid w:val="00C90469"/>
    <w:rsid w:val="00C90521"/>
    <w:rsid w:val="00C90816"/>
    <w:rsid w:val="00C90FA2"/>
    <w:rsid w:val="00C91428"/>
    <w:rsid w:val="00C93CB2"/>
    <w:rsid w:val="00C945CC"/>
    <w:rsid w:val="00C94B60"/>
    <w:rsid w:val="00C95148"/>
    <w:rsid w:val="00C971DE"/>
    <w:rsid w:val="00C97723"/>
    <w:rsid w:val="00C97D12"/>
    <w:rsid w:val="00CA0718"/>
    <w:rsid w:val="00CA1D74"/>
    <w:rsid w:val="00CA1FFC"/>
    <w:rsid w:val="00CA24E3"/>
    <w:rsid w:val="00CA467E"/>
    <w:rsid w:val="00CA6471"/>
    <w:rsid w:val="00CA6B34"/>
    <w:rsid w:val="00CA73BC"/>
    <w:rsid w:val="00CA7F45"/>
    <w:rsid w:val="00CB02D2"/>
    <w:rsid w:val="00CB0678"/>
    <w:rsid w:val="00CB176A"/>
    <w:rsid w:val="00CB1788"/>
    <w:rsid w:val="00CB1CB6"/>
    <w:rsid w:val="00CB2F97"/>
    <w:rsid w:val="00CB3552"/>
    <w:rsid w:val="00CB3F6A"/>
    <w:rsid w:val="00CB4AFD"/>
    <w:rsid w:val="00CB4E00"/>
    <w:rsid w:val="00CB5665"/>
    <w:rsid w:val="00CB5AC8"/>
    <w:rsid w:val="00CB63E3"/>
    <w:rsid w:val="00CB6B56"/>
    <w:rsid w:val="00CB77C1"/>
    <w:rsid w:val="00CB7D13"/>
    <w:rsid w:val="00CC05FF"/>
    <w:rsid w:val="00CC0E68"/>
    <w:rsid w:val="00CC1B89"/>
    <w:rsid w:val="00CC238A"/>
    <w:rsid w:val="00CC2514"/>
    <w:rsid w:val="00CC2B56"/>
    <w:rsid w:val="00CC30E7"/>
    <w:rsid w:val="00CC5DBD"/>
    <w:rsid w:val="00CC6326"/>
    <w:rsid w:val="00CC71AF"/>
    <w:rsid w:val="00CD0091"/>
    <w:rsid w:val="00CD0A02"/>
    <w:rsid w:val="00CD0D49"/>
    <w:rsid w:val="00CD148B"/>
    <w:rsid w:val="00CD2534"/>
    <w:rsid w:val="00CD30C4"/>
    <w:rsid w:val="00CD3139"/>
    <w:rsid w:val="00CD5F34"/>
    <w:rsid w:val="00CD5FFA"/>
    <w:rsid w:val="00CE25C7"/>
    <w:rsid w:val="00CE265A"/>
    <w:rsid w:val="00CE2B37"/>
    <w:rsid w:val="00CE2EB6"/>
    <w:rsid w:val="00CE347E"/>
    <w:rsid w:val="00CE430D"/>
    <w:rsid w:val="00CE48B2"/>
    <w:rsid w:val="00CE55BF"/>
    <w:rsid w:val="00CE614C"/>
    <w:rsid w:val="00CE63C4"/>
    <w:rsid w:val="00CE7BCB"/>
    <w:rsid w:val="00CF2528"/>
    <w:rsid w:val="00CF429F"/>
    <w:rsid w:val="00CF6B73"/>
    <w:rsid w:val="00CF6E72"/>
    <w:rsid w:val="00CF773F"/>
    <w:rsid w:val="00CF7C68"/>
    <w:rsid w:val="00D00365"/>
    <w:rsid w:val="00D03121"/>
    <w:rsid w:val="00D04B5A"/>
    <w:rsid w:val="00D05881"/>
    <w:rsid w:val="00D0594F"/>
    <w:rsid w:val="00D05BD4"/>
    <w:rsid w:val="00D05C81"/>
    <w:rsid w:val="00D05E9E"/>
    <w:rsid w:val="00D05FAA"/>
    <w:rsid w:val="00D0749C"/>
    <w:rsid w:val="00D079F1"/>
    <w:rsid w:val="00D10363"/>
    <w:rsid w:val="00D1070C"/>
    <w:rsid w:val="00D10755"/>
    <w:rsid w:val="00D12350"/>
    <w:rsid w:val="00D12798"/>
    <w:rsid w:val="00D1288A"/>
    <w:rsid w:val="00D1363A"/>
    <w:rsid w:val="00D13A13"/>
    <w:rsid w:val="00D13A18"/>
    <w:rsid w:val="00D13F95"/>
    <w:rsid w:val="00D14449"/>
    <w:rsid w:val="00D14851"/>
    <w:rsid w:val="00D14BA0"/>
    <w:rsid w:val="00D154AE"/>
    <w:rsid w:val="00D15E8A"/>
    <w:rsid w:val="00D1635A"/>
    <w:rsid w:val="00D170E4"/>
    <w:rsid w:val="00D1716D"/>
    <w:rsid w:val="00D17BAD"/>
    <w:rsid w:val="00D20136"/>
    <w:rsid w:val="00D206F1"/>
    <w:rsid w:val="00D210A4"/>
    <w:rsid w:val="00D21444"/>
    <w:rsid w:val="00D22F15"/>
    <w:rsid w:val="00D23A03"/>
    <w:rsid w:val="00D264C3"/>
    <w:rsid w:val="00D2684A"/>
    <w:rsid w:val="00D3011C"/>
    <w:rsid w:val="00D30483"/>
    <w:rsid w:val="00D307C9"/>
    <w:rsid w:val="00D30DCF"/>
    <w:rsid w:val="00D3206B"/>
    <w:rsid w:val="00D320FA"/>
    <w:rsid w:val="00D32D01"/>
    <w:rsid w:val="00D33843"/>
    <w:rsid w:val="00D339BF"/>
    <w:rsid w:val="00D3411D"/>
    <w:rsid w:val="00D343B9"/>
    <w:rsid w:val="00D36169"/>
    <w:rsid w:val="00D3624D"/>
    <w:rsid w:val="00D36A2A"/>
    <w:rsid w:val="00D37AD2"/>
    <w:rsid w:val="00D426AD"/>
    <w:rsid w:val="00D429AE"/>
    <w:rsid w:val="00D44594"/>
    <w:rsid w:val="00D44A26"/>
    <w:rsid w:val="00D46AE6"/>
    <w:rsid w:val="00D46CA5"/>
    <w:rsid w:val="00D46CB2"/>
    <w:rsid w:val="00D46CC5"/>
    <w:rsid w:val="00D50DC3"/>
    <w:rsid w:val="00D5108E"/>
    <w:rsid w:val="00D5361E"/>
    <w:rsid w:val="00D539DB"/>
    <w:rsid w:val="00D53E3B"/>
    <w:rsid w:val="00D541E7"/>
    <w:rsid w:val="00D56378"/>
    <w:rsid w:val="00D57217"/>
    <w:rsid w:val="00D57999"/>
    <w:rsid w:val="00D6099C"/>
    <w:rsid w:val="00D61291"/>
    <w:rsid w:val="00D62771"/>
    <w:rsid w:val="00D63059"/>
    <w:rsid w:val="00D6699F"/>
    <w:rsid w:val="00D677E4"/>
    <w:rsid w:val="00D679DF"/>
    <w:rsid w:val="00D67E65"/>
    <w:rsid w:val="00D70946"/>
    <w:rsid w:val="00D70A24"/>
    <w:rsid w:val="00D71154"/>
    <w:rsid w:val="00D71B98"/>
    <w:rsid w:val="00D7233D"/>
    <w:rsid w:val="00D72AE1"/>
    <w:rsid w:val="00D72DC3"/>
    <w:rsid w:val="00D73E07"/>
    <w:rsid w:val="00D752CB"/>
    <w:rsid w:val="00D76336"/>
    <w:rsid w:val="00D776ED"/>
    <w:rsid w:val="00D77EF0"/>
    <w:rsid w:val="00D80746"/>
    <w:rsid w:val="00D817DD"/>
    <w:rsid w:val="00D818DC"/>
    <w:rsid w:val="00D81AA9"/>
    <w:rsid w:val="00D82855"/>
    <w:rsid w:val="00D83BA1"/>
    <w:rsid w:val="00D849EE"/>
    <w:rsid w:val="00D84A9F"/>
    <w:rsid w:val="00D8540F"/>
    <w:rsid w:val="00D854D7"/>
    <w:rsid w:val="00D864BC"/>
    <w:rsid w:val="00D8659F"/>
    <w:rsid w:val="00D86CC6"/>
    <w:rsid w:val="00D90012"/>
    <w:rsid w:val="00D91212"/>
    <w:rsid w:val="00D91773"/>
    <w:rsid w:val="00D9439C"/>
    <w:rsid w:val="00D94690"/>
    <w:rsid w:val="00D94702"/>
    <w:rsid w:val="00D9514E"/>
    <w:rsid w:val="00D95182"/>
    <w:rsid w:val="00D96BA6"/>
    <w:rsid w:val="00D9744F"/>
    <w:rsid w:val="00DA00B5"/>
    <w:rsid w:val="00DA13C1"/>
    <w:rsid w:val="00DA1FCD"/>
    <w:rsid w:val="00DA37FA"/>
    <w:rsid w:val="00DA4B35"/>
    <w:rsid w:val="00DA4E74"/>
    <w:rsid w:val="00DA5BF6"/>
    <w:rsid w:val="00DA647E"/>
    <w:rsid w:val="00DA69DE"/>
    <w:rsid w:val="00DA6F8E"/>
    <w:rsid w:val="00DA7C8A"/>
    <w:rsid w:val="00DB08C4"/>
    <w:rsid w:val="00DB0CFD"/>
    <w:rsid w:val="00DB0E84"/>
    <w:rsid w:val="00DB21C3"/>
    <w:rsid w:val="00DB2324"/>
    <w:rsid w:val="00DB3AAC"/>
    <w:rsid w:val="00DB5B90"/>
    <w:rsid w:val="00DB5E38"/>
    <w:rsid w:val="00DB73CB"/>
    <w:rsid w:val="00DB742F"/>
    <w:rsid w:val="00DC02C5"/>
    <w:rsid w:val="00DC0518"/>
    <w:rsid w:val="00DC1EF2"/>
    <w:rsid w:val="00DC1F96"/>
    <w:rsid w:val="00DC2044"/>
    <w:rsid w:val="00DC48E5"/>
    <w:rsid w:val="00DC57DB"/>
    <w:rsid w:val="00DC77A2"/>
    <w:rsid w:val="00DD003E"/>
    <w:rsid w:val="00DD053B"/>
    <w:rsid w:val="00DD19AD"/>
    <w:rsid w:val="00DD202A"/>
    <w:rsid w:val="00DD2445"/>
    <w:rsid w:val="00DD2ADB"/>
    <w:rsid w:val="00DD3509"/>
    <w:rsid w:val="00DD46FE"/>
    <w:rsid w:val="00DE061D"/>
    <w:rsid w:val="00DE0735"/>
    <w:rsid w:val="00DE0895"/>
    <w:rsid w:val="00DE19EA"/>
    <w:rsid w:val="00DE222B"/>
    <w:rsid w:val="00DE26CA"/>
    <w:rsid w:val="00DE3CF2"/>
    <w:rsid w:val="00DE4A12"/>
    <w:rsid w:val="00DE4BDB"/>
    <w:rsid w:val="00DE4FC5"/>
    <w:rsid w:val="00DE6614"/>
    <w:rsid w:val="00DE770B"/>
    <w:rsid w:val="00DF0F1E"/>
    <w:rsid w:val="00DF2B65"/>
    <w:rsid w:val="00DF3111"/>
    <w:rsid w:val="00DF35D6"/>
    <w:rsid w:val="00DF3B4C"/>
    <w:rsid w:val="00DF4330"/>
    <w:rsid w:val="00DF4853"/>
    <w:rsid w:val="00DF4F75"/>
    <w:rsid w:val="00DF5A17"/>
    <w:rsid w:val="00DF5EA3"/>
    <w:rsid w:val="00DF683E"/>
    <w:rsid w:val="00DF6CEA"/>
    <w:rsid w:val="00DF7006"/>
    <w:rsid w:val="00E006E2"/>
    <w:rsid w:val="00E01280"/>
    <w:rsid w:val="00E01B0D"/>
    <w:rsid w:val="00E01EBC"/>
    <w:rsid w:val="00E02E92"/>
    <w:rsid w:val="00E02FAA"/>
    <w:rsid w:val="00E03B42"/>
    <w:rsid w:val="00E03DB4"/>
    <w:rsid w:val="00E04596"/>
    <w:rsid w:val="00E049AC"/>
    <w:rsid w:val="00E04B3E"/>
    <w:rsid w:val="00E06146"/>
    <w:rsid w:val="00E064EB"/>
    <w:rsid w:val="00E1031E"/>
    <w:rsid w:val="00E107C2"/>
    <w:rsid w:val="00E10D87"/>
    <w:rsid w:val="00E11464"/>
    <w:rsid w:val="00E1151B"/>
    <w:rsid w:val="00E11C69"/>
    <w:rsid w:val="00E13823"/>
    <w:rsid w:val="00E141D5"/>
    <w:rsid w:val="00E151AD"/>
    <w:rsid w:val="00E15AD4"/>
    <w:rsid w:val="00E16443"/>
    <w:rsid w:val="00E201D3"/>
    <w:rsid w:val="00E202FA"/>
    <w:rsid w:val="00E218CA"/>
    <w:rsid w:val="00E224B1"/>
    <w:rsid w:val="00E23370"/>
    <w:rsid w:val="00E238E0"/>
    <w:rsid w:val="00E2458E"/>
    <w:rsid w:val="00E253B0"/>
    <w:rsid w:val="00E253D5"/>
    <w:rsid w:val="00E25645"/>
    <w:rsid w:val="00E31818"/>
    <w:rsid w:val="00E3317D"/>
    <w:rsid w:val="00E33ACF"/>
    <w:rsid w:val="00E361D2"/>
    <w:rsid w:val="00E37474"/>
    <w:rsid w:val="00E37962"/>
    <w:rsid w:val="00E40377"/>
    <w:rsid w:val="00E4054A"/>
    <w:rsid w:val="00E4096D"/>
    <w:rsid w:val="00E40ADE"/>
    <w:rsid w:val="00E419B5"/>
    <w:rsid w:val="00E41FF2"/>
    <w:rsid w:val="00E4225A"/>
    <w:rsid w:val="00E42570"/>
    <w:rsid w:val="00E43E41"/>
    <w:rsid w:val="00E445EB"/>
    <w:rsid w:val="00E4482D"/>
    <w:rsid w:val="00E45549"/>
    <w:rsid w:val="00E4570B"/>
    <w:rsid w:val="00E463A9"/>
    <w:rsid w:val="00E50C9B"/>
    <w:rsid w:val="00E51B2D"/>
    <w:rsid w:val="00E52327"/>
    <w:rsid w:val="00E536BC"/>
    <w:rsid w:val="00E55240"/>
    <w:rsid w:val="00E55886"/>
    <w:rsid w:val="00E56206"/>
    <w:rsid w:val="00E570C9"/>
    <w:rsid w:val="00E57389"/>
    <w:rsid w:val="00E57542"/>
    <w:rsid w:val="00E57A14"/>
    <w:rsid w:val="00E61D77"/>
    <w:rsid w:val="00E62115"/>
    <w:rsid w:val="00E6337E"/>
    <w:rsid w:val="00E6350A"/>
    <w:rsid w:val="00E63783"/>
    <w:rsid w:val="00E64671"/>
    <w:rsid w:val="00E65167"/>
    <w:rsid w:val="00E655FB"/>
    <w:rsid w:val="00E6629F"/>
    <w:rsid w:val="00E67126"/>
    <w:rsid w:val="00E67AF9"/>
    <w:rsid w:val="00E7133C"/>
    <w:rsid w:val="00E71EDC"/>
    <w:rsid w:val="00E736E1"/>
    <w:rsid w:val="00E73E75"/>
    <w:rsid w:val="00E742E4"/>
    <w:rsid w:val="00E74508"/>
    <w:rsid w:val="00E74717"/>
    <w:rsid w:val="00E74D69"/>
    <w:rsid w:val="00E75C15"/>
    <w:rsid w:val="00E77099"/>
    <w:rsid w:val="00E7736E"/>
    <w:rsid w:val="00E7750B"/>
    <w:rsid w:val="00E77931"/>
    <w:rsid w:val="00E77EEF"/>
    <w:rsid w:val="00E80366"/>
    <w:rsid w:val="00E81DAA"/>
    <w:rsid w:val="00E81F24"/>
    <w:rsid w:val="00E82AF6"/>
    <w:rsid w:val="00E83239"/>
    <w:rsid w:val="00E8362B"/>
    <w:rsid w:val="00E84351"/>
    <w:rsid w:val="00E84A7F"/>
    <w:rsid w:val="00E84E34"/>
    <w:rsid w:val="00E85C44"/>
    <w:rsid w:val="00E85F06"/>
    <w:rsid w:val="00E877DB"/>
    <w:rsid w:val="00E901DB"/>
    <w:rsid w:val="00E90C7E"/>
    <w:rsid w:val="00E927AC"/>
    <w:rsid w:val="00E96D49"/>
    <w:rsid w:val="00E97688"/>
    <w:rsid w:val="00E97A54"/>
    <w:rsid w:val="00E97C26"/>
    <w:rsid w:val="00EA103F"/>
    <w:rsid w:val="00EA21FD"/>
    <w:rsid w:val="00EA2758"/>
    <w:rsid w:val="00EA2F43"/>
    <w:rsid w:val="00EA3723"/>
    <w:rsid w:val="00EA5841"/>
    <w:rsid w:val="00EA7592"/>
    <w:rsid w:val="00EA7ADD"/>
    <w:rsid w:val="00EB0240"/>
    <w:rsid w:val="00EB0B27"/>
    <w:rsid w:val="00EB0F2C"/>
    <w:rsid w:val="00EB175C"/>
    <w:rsid w:val="00EB1F74"/>
    <w:rsid w:val="00EB343C"/>
    <w:rsid w:val="00EB3903"/>
    <w:rsid w:val="00EB459E"/>
    <w:rsid w:val="00EB6620"/>
    <w:rsid w:val="00EB7A57"/>
    <w:rsid w:val="00EB7B14"/>
    <w:rsid w:val="00EC1162"/>
    <w:rsid w:val="00EC1625"/>
    <w:rsid w:val="00EC1999"/>
    <w:rsid w:val="00EC1CC1"/>
    <w:rsid w:val="00EC22FC"/>
    <w:rsid w:val="00EC3DEE"/>
    <w:rsid w:val="00EC442F"/>
    <w:rsid w:val="00EC45B0"/>
    <w:rsid w:val="00EC4A25"/>
    <w:rsid w:val="00EC4AFA"/>
    <w:rsid w:val="00EC65F9"/>
    <w:rsid w:val="00EC76B4"/>
    <w:rsid w:val="00ED04CD"/>
    <w:rsid w:val="00ED0550"/>
    <w:rsid w:val="00ED3863"/>
    <w:rsid w:val="00ED38BF"/>
    <w:rsid w:val="00ED438D"/>
    <w:rsid w:val="00ED4917"/>
    <w:rsid w:val="00ED634D"/>
    <w:rsid w:val="00ED686B"/>
    <w:rsid w:val="00ED6AF8"/>
    <w:rsid w:val="00ED6FE7"/>
    <w:rsid w:val="00EE11F8"/>
    <w:rsid w:val="00EE25F5"/>
    <w:rsid w:val="00EE2793"/>
    <w:rsid w:val="00EE2815"/>
    <w:rsid w:val="00EE3C1D"/>
    <w:rsid w:val="00EE4ABD"/>
    <w:rsid w:val="00EE5540"/>
    <w:rsid w:val="00EE5A3C"/>
    <w:rsid w:val="00EE5AE4"/>
    <w:rsid w:val="00EE61F6"/>
    <w:rsid w:val="00EE7CEC"/>
    <w:rsid w:val="00EF14AC"/>
    <w:rsid w:val="00EF1DD4"/>
    <w:rsid w:val="00EF2082"/>
    <w:rsid w:val="00EF24DA"/>
    <w:rsid w:val="00EF3978"/>
    <w:rsid w:val="00EF3E59"/>
    <w:rsid w:val="00EF48FE"/>
    <w:rsid w:val="00EF57F5"/>
    <w:rsid w:val="00EF6742"/>
    <w:rsid w:val="00EF6B9D"/>
    <w:rsid w:val="00F004AF"/>
    <w:rsid w:val="00F00728"/>
    <w:rsid w:val="00F00DF4"/>
    <w:rsid w:val="00F03A1B"/>
    <w:rsid w:val="00F03DC2"/>
    <w:rsid w:val="00F04524"/>
    <w:rsid w:val="00F0490D"/>
    <w:rsid w:val="00F05908"/>
    <w:rsid w:val="00F07599"/>
    <w:rsid w:val="00F1029B"/>
    <w:rsid w:val="00F12333"/>
    <w:rsid w:val="00F133AF"/>
    <w:rsid w:val="00F148D2"/>
    <w:rsid w:val="00F14FDC"/>
    <w:rsid w:val="00F15763"/>
    <w:rsid w:val="00F1596D"/>
    <w:rsid w:val="00F15A6F"/>
    <w:rsid w:val="00F15FA2"/>
    <w:rsid w:val="00F177B9"/>
    <w:rsid w:val="00F219E2"/>
    <w:rsid w:val="00F21C9B"/>
    <w:rsid w:val="00F220AC"/>
    <w:rsid w:val="00F22A01"/>
    <w:rsid w:val="00F22B3C"/>
    <w:rsid w:val="00F2315C"/>
    <w:rsid w:val="00F2430C"/>
    <w:rsid w:val="00F2450A"/>
    <w:rsid w:val="00F25167"/>
    <w:rsid w:val="00F26D60"/>
    <w:rsid w:val="00F311C9"/>
    <w:rsid w:val="00F318F6"/>
    <w:rsid w:val="00F32249"/>
    <w:rsid w:val="00F326A0"/>
    <w:rsid w:val="00F34043"/>
    <w:rsid w:val="00F35093"/>
    <w:rsid w:val="00F35F05"/>
    <w:rsid w:val="00F41FD3"/>
    <w:rsid w:val="00F42BBB"/>
    <w:rsid w:val="00F43593"/>
    <w:rsid w:val="00F439F6"/>
    <w:rsid w:val="00F44272"/>
    <w:rsid w:val="00F44410"/>
    <w:rsid w:val="00F453A2"/>
    <w:rsid w:val="00F45BF7"/>
    <w:rsid w:val="00F45D13"/>
    <w:rsid w:val="00F45DF8"/>
    <w:rsid w:val="00F4639C"/>
    <w:rsid w:val="00F50035"/>
    <w:rsid w:val="00F51B77"/>
    <w:rsid w:val="00F5281B"/>
    <w:rsid w:val="00F53274"/>
    <w:rsid w:val="00F553C3"/>
    <w:rsid w:val="00F5649A"/>
    <w:rsid w:val="00F567E2"/>
    <w:rsid w:val="00F6063A"/>
    <w:rsid w:val="00F60738"/>
    <w:rsid w:val="00F60DDD"/>
    <w:rsid w:val="00F61242"/>
    <w:rsid w:val="00F619D2"/>
    <w:rsid w:val="00F6274E"/>
    <w:rsid w:val="00F63647"/>
    <w:rsid w:val="00F63A2B"/>
    <w:rsid w:val="00F63CB5"/>
    <w:rsid w:val="00F64376"/>
    <w:rsid w:val="00F6584B"/>
    <w:rsid w:val="00F66DDE"/>
    <w:rsid w:val="00F67D4B"/>
    <w:rsid w:val="00F70118"/>
    <w:rsid w:val="00F70F84"/>
    <w:rsid w:val="00F71576"/>
    <w:rsid w:val="00F71BBF"/>
    <w:rsid w:val="00F724DC"/>
    <w:rsid w:val="00F7520B"/>
    <w:rsid w:val="00F756FE"/>
    <w:rsid w:val="00F75802"/>
    <w:rsid w:val="00F768EB"/>
    <w:rsid w:val="00F769CE"/>
    <w:rsid w:val="00F770B2"/>
    <w:rsid w:val="00F77C03"/>
    <w:rsid w:val="00F80A85"/>
    <w:rsid w:val="00F8133D"/>
    <w:rsid w:val="00F81C42"/>
    <w:rsid w:val="00F822E3"/>
    <w:rsid w:val="00F82993"/>
    <w:rsid w:val="00F8371C"/>
    <w:rsid w:val="00F83EEC"/>
    <w:rsid w:val="00F84488"/>
    <w:rsid w:val="00F84AFB"/>
    <w:rsid w:val="00F85145"/>
    <w:rsid w:val="00F85583"/>
    <w:rsid w:val="00F85BF4"/>
    <w:rsid w:val="00F865C9"/>
    <w:rsid w:val="00F86E99"/>
    <w:rsid w:val="00F878AA"/>
    <w:rsid w:val="00F909C0"/>
    <w:rsid w:val="00F90BB3"/>
    <w:rsid w:val="00F90D55"/>
    <w:rsid w:val="00F911E4"/>
    <w:rsid w:val="00F9196F"/>
    <w:rsid w:val="00F92064"/>
    <w:rsid w:val="00F9218C"/>
    <w:rsid w:val="00F9218D"/>
    <w:rsid w:val="00F93A13"/>
    <w:rsid w:val="00F94E17"/>
    <w:rsid w:val="00F957AF"/>
    <w:rsid w:val="00FA03B3"/>
    <w:rsid w:val="00FA0465"/>
    <w:rsid w:val="00FA0D59"/>
    <w:rsid w:val="00FA0D64"/>
    <w:rsid w:val="00FA0F17"/>
    <w:rsid w:val="00FA1AC0"/>
    <w:rsid w:val="00FA32F9"/>
    <w:rsid w:val="00FA48BE"/>
    <w:rsid w:val="00FA5E83"/>
    <w:rsid w:val="00FA728D"/>
    <w:rsid w:val="00FA73CD"/>
    <w:rsid w:val="00FB0194"/>
    <w:rsid w:val="00FB0524"/>
    <w:rsid w:val="00FB1800"/>
    <w:rsid w:val="00FB2345"/>
    <w:rsid w:val="00FB3A55"/>
    <w:rsid w:val="00FB5A25"/>
    <w:rsid w:val="00FB77E2"/>
    <w:rsid w:val="00FC0CD5"/>
    <w:rsid w:val="00FC1BDF"/>
    <w:rsid w:val="00FC43CE"/>
    <w:rsid w:val="00FC4623"/>
    <w:rsid w:val="00FC50A5"/>
    <w:rsid w:val="00FC5AE3"/>
    <w:rsid w:val="00FC5B18"/>
    <w:rsid w:val="00FC5B72"/>
    <w:rsid w:val="00FC5D22"/>
    <w:rsid w:val="00FC6324"/>
    <w:rsid w:val="00FC6A08"/>
    <w:rsid w:val="00FC7F31"/>
    <w:rsid w:val="00FD16C7"/>
    <w:rsid w:val="00FD2D04"/>
    <w:rsid w:val="00FD327B"/>
    <w:rsid w:val="00FD55CE"/>
    <w:rsid w:val="00FD56FD"/>
    <w:rsid w:val="00FD70FD"/>
    <w:rsid w:val="00FD7163"/>
    <w:rsid w:val="00FD7ED2"/>
    <w:rsid w:val="00FE02D5"/>
    <w:rsid w:val="00FE0D76"/>
    <w:rsid w:val="00FE1900"/>
    <w:rsid w:val="00FE1C9D"/>
    <w:rsid w:val="00FE2657"/>
    <w:rsid w:val="00FE2B92"/>
    <w:rsid w:val="00FE3270"/>
    <w:rsid w:val="00FE3E0D"/>
    <w:rsid w:val="00FE44E4"/>
    <w:rsid w:val="00FE4D45"/>
    <w:rsid w:val="00FE5257"/>
    <w:rsid w:val="00FE5405"/>
    <w:rsid w:val="00FE74B2"/>
    <w:rsid w:val="00FE7DA9"/>
    <w:rsid w:val="00FF2616"/>
    <w:rsid w:val="00FF374D"/>
    <w:rsid w:val="00FF3E29"/>
    <w:rsid w:val="00FF4446"/>
    <w:rsid w:val="00FF45D5"/>
    <w:rsid w:val="00FF69B9"/>
    <w:rsid w:val="00FF6E3F"/>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07B2EF8"/>
  <w15:docId w15:val="{EEF291C9-ED53-4019-8949-C44936B4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6">
    <w:lsdException w:name="Normal" w:locked="0" w:uiPriority="1" w:qFormat="1"/>
    <w:lsdException w:name="heading 1" w:locked="0"/>
    <w:lsdException w:name="heading 2" w:locked="0" w:semiHidden="1" w:unhideWhenUsed="1" w:qFormat="1"/>
    <w:lsdException w:name="heading 3" w:locked="0" w:semiHidden="1" w:unhideWhenUsed="1"/>
    <w:lsdException w:name="heading 4" w:locked="0" w:semiHidden="1" w:unhideWhenUsed="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semiHidden="1" w:unhideWhenUsed="1"/>
    <w:lsdException w:name="index 1" w:locked="0" w:semiHidden="1" w:uiPriority="1" w:unhideWhenUsed="1"/>
    <w:lsdException w:name="index 2" w:locked="0" w:semiHidden="1" w:uiPriority="1" w:unhideWhenUsed="1"/>
    <w:lsdException w:name="index 3" w:locked="0"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nhideWhenUsed="1" w:qFormat="1"/>
    <w:lsdException w:name="toc 9" w:semiHidden="1" w:uiPriority="39" w:unhideWhenUsed="1"/>
    <w:lsdException w:name="Normal Indent" w:semiHidden="1" w:unhideWhenUsed="1"/>
    <w:lsdException w:name="footnote text" w:locked="0" w:semiHidden="1" w:uiPriority="1" w:unhideWhenUsed="1" w:qFormat="1"/>
    <w:lsdException w:name="annotation text" w:locked="0" w:semiHidden="1" w:unhideWhenUsed="1"/>
    <w:lsdException w:name="header" w:locked="0" w:semiHidden="1" w:uiPriority="1" w:unhideWhenUsed="1" w:qFormat="1"/>
    <w:lsdException w:name="footer" w:locked="0" w:semiHidden="1" w:uiPriority="1" w:unhideWhenUsed="1" w:qFormat="1"/>
    <w:lsdException w:name="index heading" w:semiHidden="1" w:unhideWhenUsed="1"/>
    <w:lsdException w:name="caption" w:locked="0" w:semiHidden="1" w:uiPriority="1" w:unhideWhenUsed="1" w:qFormat="1"/>
    <w:lsdException w:name="table of figures" w:semiHidden="1" w:uiPriority="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locked="0" w:semiHidden="1" w:unhideWhenUsed="1"/>
    <w:lsdException w:name="line number" w:locked="0" w:semiHidden="1" w:unhideWhenUsed="1"/>
    <w:lsdException w:name="page number" w:locked="0" w:semiHidden="1" w:uiPriority="0" w:unhideWhenUsed="1" w:qFormat="1"/>
    <w:lsdException w:name="endnote reference" w:locked="0" w:semiHidden="1" w:uiPriority="0"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1" w:unhideWhenUsed="1"/>
    <w:lsdException w:name="List Bullet" w:locked="0" w:semiHidden="1" w:uiPriority="1" w:unhideWhenUsed="1"/>
    <w:lsdException w:name="List Number" w:locked="0" w:semiHidden="1" w:uiPriority="1" w:unhideWhenUsed="1"/>
    <w:lsdException w:name="List 2" w:locked="0" w:semiHidden="1" w:uiPriority="1" w:unhideWhenUsed="1"/>
    <w:lsdException w:name="List 3" w:locked="0" w:semiHidden="1" w:uiPriority="1" w:unhideWhenUsed="1"/>
    <w:lsdException w:name="List 4" w:locked="0" w:semiHidden="1" w:unhideWhenUsed="1"/>
    <w:lsdException w:name="List 5" w:locked="0" w:semiHidden="1" w:unhideWhenUsed="1"/>
    <w:lsdException w:name="List Bullet 2" w:locked="0" w:semiHidden="1" w:uiPriority="1" w:unhideWhenUsed="1"/>
    <w:lsdException w:name="List Bullet 3" w:locked="0" w:semiHidden="1" w:uiPriority="1" w:unhideWhenUsed="1"/>
    <w:lsdException w:name="List Bullet 4" w:locked="0" w:semiHidden="1" w:unhideWhenUsed="1"/>
    <w:lsdException w:name="List Bullet 5" w:locked="0" w:semiHidden="1" w:unhideWhenUsed="1"/>
    <w:lsdException w:name="List Number 2" w:locked="0" w:semiHidden="1" w:uiPriority="1" w:unhideWhenUsed="1"/>
    <w:lsdException w:name="List Number 3" w:locked="0" w:semiHidden="1" w:uiPriority="1" w:unhideWhenUsed="1"/>
    <w:lsdException w:name="List Number 4" w:semiHidden="1" w:unhideWhenUsed="1"/>
    <w:lsdException w:name="List Number 5" w:semiHidden="1" w:unhideWhenUsed="1"/>
    <w:lsdException w:name="Title" w:locked="0" w:uiPriority="1" w:qFormat="1"/>
    <w:lsdException w:name="Closing" w:locked="0" w:semiHidden="1" w:unhideWhenUsed="1"/>
    <w:lsdException w:name="Signature" w:locked="0" w:semiHidden="1" w:uiPriority="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 w:unhideWhenUsed="1"/>
    <w:lsdException w:name="List Continue 2" w:locked="0" w:semiHidden="1" w:uiPriority="1" w:unhideWhenUsed="1"/>
    <w:lsdException w:name="List Continue 3" w:locked="0"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locked="0" w:uiPriority="1" w:qFormat="1"/>
    <w:lsdException w:name="Salutation" w:locked="0" w:semiHidden="1" w:uiPriority="1" w:unhideWhenUsed="1"/>
    <w:lsdException w:name="Date" w:locked="0" w:semiHidden="1" w:uiPriority="1" w:unhideWhenUsed="1"/>
    <w:lsdException w:name="Body Text First Indent" w:semiHidden="1" w:unhideWhenUsed="1"/>
    <w:lsdException w:name="Body Text First Indent 2" w:semiHidden="1" w:unhideWhenUsed="1"/>
    <w:lsdException w:name="Note Heading" w:locked="0"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0" w:qFormat="1"/>
    <w:lsdException w:name="Emphasis" w:uiPriority="20" w:qFormat="1"/>
    <w:lsdException w:name="Document Map" w:locked="0"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0"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semiHidden="1" w:unhideWhenUsed="1" w:qFormat="1"/>
    <w:lsdException w:name="Subtle Reference" w:uiPriority="0" w:qFormat="1"/>
    <w:lsdException w:name="Intense Reference" w:semiHidden="1" w:unhideWhenUsed="1" w:qFormat="1"/>
    <w:lsdException w:name="Book Title" w:locked="0" w:uiPriority="0" w:qFormat="1"/>
    <w:lsdException w:name="Bibliography" w:locked="0" w:semiHidden="1" w:uiPriority="1"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DF0F1E"/>
    <w:pPr>
      <w:spacing w:line="300" w:lineRule="exact"/>
    </w:pPr>
    <w:rPr>
      <w:rFonts w:asciiTheme="minorHAnsi" w:eastAsia="Times New Roman" w:hAnsiTheme="minorHAnsi" w:cs="Times New Roman"/>
      <w:sz w:val="20"/>
      <w:szCs w:val="20"/>
    </w:rPr>
  </w:style>
  <w:style w:type="paragraph" w:styleId="Heading1">
    <w:name w:val="heading 1"/>
    <w:basedOn w:val="Normal"/>
    <w:next w:val="Paragraph"/>
    <w:link w:val="Heading1Char"/>
    <w:uiPriority w:val="99"/>
    <w:semiHidden/>
    <w:locked/>
    <w:rsid w:val="00DF0F1E"/>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uiPriority w:val="99"/>
    <w:semiHidden/>
    <w:locked/>
    <w:rsid w:val="00DF0F1E"/>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uiPriority w:val="99"/>
    <w:semiHidden/>
    <w:locked/>
    <w:rsid w:val="00DF0F1E"/>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uiPriority w:val="99"/>
    <w:semiHidden/>
    <w:locked/>
    <w:rsid w:val="00DF0F1E"/>
    <w:pPr>
      <w:keepNext/>
      <w:tabs>
        <w:tab w:val="left" w:pos="432"/>
      </w:tabs>
      <w:spacing w:after="120"/>
      <w:ind w:left="432" w:hanging="432"/>
      <w:outlineLvl w:val="3"/>
    </w:pPr>
    <w:rPr>
      <w:b/>
    </w:rPr>
  </w:style>
  <w:style w:type="paragraph" w:styleId="Heading5">
    <w:name w:val="heading 5"/>
    <w:basedOn w:val="Normal"/>
    <w:next w:val="Paragraph"/>
    <w:link w:val="Heading5Char"/>
    <w:uiPriority w:val="99"/>
    <w:locked/>
    <w:rsid w:val="00DF0F1E"/>
    <w:pPr>
      <w:keepNext/>
      <w:framePr w:wrap="around" w:vAnchor="text" w:hAnchor="text" w:y="1"/>
      <w:numPr>
        <w:ilvl w:val="4"/>
        <w:numId w:val="8"/>
      </w:numPr>
      <w:tabs>
        <w:tab w:val="left" w:pos="432"/>
      </w:tabs>
      <w:spacing w:after="120"/>
      <w:outlineLvl w:val="4"/>
    </w:pPr>
    <w:rPr>
      <w:b/>
    </w:rPr>
  </w:style>
  <w:style w:type="paragraph" w:styleId="Heading6">
    <w:name w:val="heading 6"/>
    <w:basedOn w:val="Normal"/>
    <w:next w:val="Normal"/>
    <w:link w:val="Heading6Char"/>
    <w:uiPriority w:val="99"/>
    <w:semiHidden/>
    <w:locked/>
    <w:rsid w:val="00DF0F1E"/>
    <w:pPr>
      <w:keepNext/>
      <w:numPr>
        <w:ilvl w:val="5"/>
        <w:numId w:val="8"/>
      </w:numPr>
      <w:spacing w:after="120"/>
      <w:outlineLvl w:val="5"/>
    </w:pPr>
  </w:style>
  <w:style w:type="paragraph" w:styleId="Heading7">
    <w:name w:val="heading 7"/>
    <w:basedOn w:val="Normal"/>
    <w:next w:val="Normal"/>
    <w:link w:val="Heading7Char"/>
    <w:uiPriority w:val="99"/>
    <w:semiHidden/>
    <w:locked/>
    <w:rsid w:val="00DF0F1E"/>
    <w:pPr>
      <w:keepNext/>
      <w:numPr>
        <w:ilvl w:val="6"/>
        <w:numId w:val="8"/>
      </w:numPr>
      <w:spacing w:after="120"/>
      <w:outlineLvl w:val="6"/>
    </w:pPr>
  </w:style>
  <w:style w:type="paragraph" w:styleId="Heading8">
    <w:name w:val="heading 8"/>
    <w:basedOn w:val="Normal"/>
    <w:next w:val="Normal"/>
    <w:link w:val="Heading8Char"/>
    <w:uiPriority w:val="99"/>
    <w:semiHidden/>
    <w:locked/>
    <w:rsid w:val="00DF0F1E"/>
    <w:pPr>
      <w:keepNext/>
      <w:numPr>
        <w:ilvl w:val="7"/>
        <w:numId w:val="8"/>
      </w:numPr>
      <w:spacing w:after="120"/>
      <w:outlineLvl w:val="7"/>
    </w:pPr>
  </w:style>
  <w:style w:type="paragraph" w:styleId="Heading9">
    <w:name w:val="heading 9"/>
    <w:aliases w:val="Heading 9 (business proposal only)"/>
    <w:basedOn w:val="Normal"/>
    <w:next w:val="Normal"/>
    <w:link w:val="Heading9Char"/>
    <w:uiPriority w:val="99"/>
    <w:semiHidden/>
    <w:locked/>
    <w:rsid w:val="00DF0F1E"/>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1E"/>
    <w:rPr>
      <w:rFonts w:ascii="Tahoma" w:hAnsi="Tahoma" w:cs="Tahoma"/>
      <w:sz w:val="16"/>
      <w:szCs w:val="16"/>
    </w:rPr>
  </w:style>
  <w:style w:type="paragraph" w:customStyle="1" w:styleId="Acknowledgment">
    <w:name w:val="Acknowledgment"/>
    <w:basedOn w:val="ESH1"/>
    <w:next w:val="Normal"/>
    <w:uiPriority w:val="1"/>
    <w:qFormat/>
    <w:rsid w:val="00DF0F1E"/>
    <w:pPr>
      <w:spacing w:before="600"/>
    </w:pPr>
  </w:style>
  <w:style w:type="character" w:customStyle="1" w:styleId="BalloonTextChar">
    <w:name w:val="Balloon Text Char"/>
    <w:basedOn w:val="DefaultParagraphFont"/>
    <w:link w:val="BalloonText"/>
    <w:uiPriority w:val="99"/>
    <w:semiHidden/>
    <w:rsid w:val="00DF0F1E"/>
    <w:rPr>
      <w:rFonts w:ascii="Tahoma" w:eastAsia="Times New Roman" w:hAnsi="Tahoma" w:cs="Tahoma"/>
      <w:sz w:val="16"/>
      <w:szCs w:val="16"/>
    </w:rPr>
  </w:style>
  <w:style w:type="paragraph" w:styleId="Date">
    <w:name w:val="Date"/>
    <w:basedOn w:val="Normal"/>
    <w:next w:val="Normal"/>
    <w:link w:val="DateChar"/>
    <w:uiPriority w:val="1"/>
    <w:unhideWhenUsed/>
    <w:rsid w:val="00DF0F1E"/>
    <w:pPr>
      <w:jc w:val="right"/>
    </w:pPr>
    <w:rPr>
      <w:rFonts w:asciiTheme="majorHAnsi" w:hAnsiTheme="majorHAnsi"/>
      <w:b/>
    </w:rPr>
  </w:style>
  <w:style w:type="character" w:customStyle="1" w:styleId="DateChar">
    <w:name w:val="Date Char"/>
    <w:basedOn w:val="DefaultParagraphFont"/>
    <w:link w:val="Date"/>
    <w:uiPriority w:val="1"/>
    <w:rsid w:val="00DF0F1E"/>
    <w:rPr>
      <w:rFonts w:asciiTheme="majorHAnsi" w:eastAsia="Times New Roman" w:hAnsiTheme="majorHAnsi" w:cs="Times New Roman"/>
      <w:b/>
      <w:sz w:val="20"/>
      <w:szCs w:val="20"/>
    </w:rPr>
  </w:style>
  <w:style w:type="paragraph" w:styleId="EndnoteText">
    <w:name w:val="endnote text"/>
    <w:basedOn w:val="Normal"/>
    <w:link w:val="EndnoteTextChar"/>
    <w:semiHidden/>
    <w:unhideWhenUsed/>
    <w:rsid w:val="00DF0F1E"/>
    <w:pPr>
      <w:spacing w:after="80"/>
    </w:pPr>
  </w:style>
  <w:style w:type="paragraph" w:styleId="ListBullet0">
    <w:name w:val="List Bullet"/>
    <w:basedOn w:val="Normal"/>
    <w:uiPriority w:val="1"/>
    <w:unhideWhenUsed/>
    <w:rsid w:val="00DF0F1E"/>
    <w:pPr>
      <w:numPr>
        <w:numId w:val="27"/>
      </w:numPr>
      <w:spacing w:before="120" w:after="120"/>
      <w:contextualSpacing/>
    </w:pPr>
  </w:style>
  <w:style w:type="character" w:customStyle="1" w:styleId="EndnoteTextChar">
    <w:name w:val="Endnote Text Char"/>
    <w:basedOn w:val="DefaultParagraphFont"/>
    <w:link w:val="EndnoteText"/>
    <w:semiHidden/>
    <w:rsid w:val="00DF0F1E"/>
    <w:rPr>
      <w:rFonts w:asciiTheme="minorHAnsi" w:eastAsia="Times New Roman" w:hAnsiTheme="minorHAnsi" w:cs="Times New Roman"/>
      <w:sz w:val="20"/>
      <w:szCs w:val="20"/>
    </w:rPr>
  </w:style>
  <w:style w:type="paragraph" w:styleId="ListNumber">
    <w:name w:val="List Number"/>
    <w:basedOn w:val="Normal"/>
    <w:uiPriority w:val="1"/>
    <w:unhideWhenUsed/>
    <w:rsid w:val="00DF0F1E"/>
    <w:pPr>
      <w:numPr>
        <w:numId w:val="26"/>
      </w:numPr>
      <w:spacing w:line="290" w:lineRule="exact"/>
    </w:pPr>
  </w:style>
  <w:style w:type="paragraph" w:styleId="Footer">
    <w:name w:val="footer"/>
    <w:basedOn w:val="Normal"/>
    <w:link w:val="FooterChar"/>
    <w:uiPriority w:val="1"/>
    <w:qFormat/>
    <w:rsid w:val="00DF0F1E"/>
    <w:pPr>
      <w:pBdr>
        <w:top w:val="single" w:sz="6" w:space="1" w:color="auto"/>
      </w:pBdr>
      <w:tabs>
        <w:tab w:val="center" w:pos="5400"/>
        <w:tab w:val="right" w:pos="10800"/>
      </w:tabs>
    </w:pPr>
    <w:rPr>
      <w:rFonts w:ascii="Arial" w:hAnsi="Arial"/>
      <w:sz w:val="16"/>
    </w:rPr>
  </w:style>
  <w:style w:type="character" w:customStyle="1" w:styleId="FooterChar">
    <w:name w:val="Footer Char"/>
    <w:basedOn w:val="DefaultParagraphFont"/>
    <w:link w:val="Footer"/>
    <w:uiPriority w:val="1"/>
    <w:rsid w:val="00DF0F1E"/>
    <w:rPr>
      <w:rFonts w:ascii="Arial" w:eastAsia="Times New Roman" w:hAnsi="Arial" w:cs="Times New Roman"/>
      <w:sz w:val="16"/>
      <w:szCs w:val="20"/>
    </w:rPr>
  </w:style>
  <w:style w:type="paragraph" w:customStyle="1" w:styleId="Feature2ListBullet">
    <w:name w:val="Feature2 List Bullet"/>
    <w:basedOn w:val="Feature20"/>
    <w:uiPriority w:val="1"/>
    <w:qFormat/>
    <w:rsid w:val="00DF0F1E"/>
    <w:pPr>
      <w:numPr>
        <w:numId w:val="6"/>
      </w:numPr>
      <w:tabs>
        <w:tab w:val="left" w:pos="432"/>
      </w:tabs>
    </w:pPr>
  </w:style>
  <w:style w:type="paragraph" w:customStyle="1" w:styleId="Feature2ListNumber">
    <w:name w:val="Feature2 List Number"/>
    <w:basedOn w:val="Feature2ListBullet"/>
    <w:uiPriority w:val="1"/>
    <w:qFormat/>
    <w:rsid w:val="00DF0F1E"/>
    <w:pPr>
      <w:numPr>
        <w:numId w:val="7"/>
      </w:numPr>
    </w:pPr>
  </w:style>
  <w:style w:type="character" w:styleId="FootnoteReference">
    <w:name w:val="footnote reference"/>
    <w:basedOn w:val="DefaultParagraphFont"/>
    <w:qFormat/>
    <w:rsid w:val="00DF0F1E"/>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DF0F1E"/>
    <w:pPr>
      <w:tabs>
        <w:tab w:val="left" w:pos="173"/>
      </w:tabs>
      <w:spacing w:after="60" w:line="250" w:lineRule="exact"/>
      <w:ind w:left="173" w:hanging="173"/>
    </w:pPr>
    <w:rPr>
      <w:sz w:val="18"/>
    </w:rPr>
  </w:style>
  <w:style w:type="character" w:customStyle="1" w:styleId="FootnoteTextChar">
    <w:name w:val="Footnote Text Char"/>
    <w:basedOn w:val="DefaultParagraphFont"/>
    <w:link w:val="FootnoteText"/>
    <w:uiPriority w:val="1"/>
    <w:rsid w:val="00DF0F1E"/>
    <w:rPr>
      <w:rFonts w:asciiTheme="minorHAnsi" w:eastAsia="Times New Roman" w:hAnsiTheme="minorHAnsi" w:cs="Times New Roman"/>
      <w:sz w:val="18"/>
      <w:szCs w:val="20"/>
    </w:rPr>
  </w:style>
  <w:style w:type="paragraph" w:styleId="Header">
    <w:name w:val="header"/>
    <w:aliases w:val="h1"/>
    <w:basedOn w:val="Normal"/>
    <w:link w:val="HeaderChar"/>
    <w:uiPriority w:val="1"/>
    <w:qFormat/>
    <w:rsid w:val="00DF0F1E"/>
    <w:pPr>
      <w:pBdr>
        <w:bottom w:val="single" w:sz="6" w:space="4" w:color="FFCD02" w:themeColor="background2"/>
      </w:pBdr>
      <w:tabs>
        <w:tab w:val="right" w:pos="10800"/>
      </w:tabs>
      <w:spacing w:after="0"/>
    </w:pPr>
    <w:rPr>
      <w:rFonts w:asciiTheme="majorHAnsi" w:hAnsiTheme="majorHAnsi"/>
      <w:b/>
      <w:color w:val="0068AD" w:themeColor="text2"/>
    </w:rPr>
  </w:style>
  <w:style w:type="character" w:customStyle="1" w:styleId="HeaderChar">
    <w:name w:val="Header Char"/>
    <w:aliases w:val="h1 Char"/>
    <w:basedOn w:val="DefaultParagraphFont"/>
    <w:link w:val="Header"/>
    <w:uiPriority w:val="1"/>
    <w:rsid w:val="00DF0F1E"/>
    <w:rPr>
      <w:rFonts w:asciiTheme="majorHAnsi" w:eastAsia="Times New Roman" w:hAnsiTheme="majorHAnsi" w:cs="Times New Roman"/>
      <w:b/>
      <w:color w:val="0068AD" w:themeColor="text2"/>
      <w:sz w:val="20"/>
      <w:szCs w:val="20"/>
    </w:rPr>
  </w:style>
  <w:style w:type="character" w:customStyle="1" w:styleId="Heading1Char">
    <w:name w:val="Heading 1 Char"/>
    <w:basedOn w:val="DefaultParagraphFont"/>
    <w:link w:val="Heading1"/>
    <w:uiPriority w:val="99"/>
    <w:semiHidden/>
    <w:rsid w:val="00DF0F1E"/>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DF0F1E"/>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DF0F1E"/>
    <w:pPr>
      <w:ind w:left="240" w:hanging="240"/>
    </w:pPr>
  </w:style>
  <w:style w:type="character" w:customStyle="1" w:styleId="Heading3Char">
    <w:name w:val="Heading 3 Char"/>
    <w:basedOn w:val="DefaultParagraphFont"/>
    <w:link w:val="Heading3"/>
    <w:uiPriority w:val="99"/>
    <w:semiHidden/>
    <w:rsid w:val="00DF0F1E"/>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DF0F1E"/>
    <w:pPr>
      <w:ind w:left="480" w:hanging="240"/>
    </w:pPr>
  </w:style>
  <w:style w:type="character" w:customStyle="1" w:styleId="Heading4Char">
    <w:name w:val="Heading 4 Char"/>
    <w:basedOn w:val="DefaultParagraphFont"/>
    <w:link w:val="Heading4"/>
    <w:uiPriority w:val="99"/>
    <w:semiHidden/>
    <w:rsid w:val="00DF0F1E"/>
    <w:rPr>
      <w:rFonts w:asciiTheme="minorHAnsi" w:eastAsia="Times New Roman" w:hAnsiTheme="minorHAnsi" w:cs="Times New Roman"/>
      <w:b/>
      <w:sz w:val="20"/>
      <w:szCs w:val="20"/>
    </w:rPr>
  </w:style>
  <w:style w:type="character" w:customStyle="1" w:styleId="Heading5Char">
    <w:name w:val="Heading 5 Char"/>
    <w:basedOn w:val="DefaultParagraphFont"/>
    <w:link w:val="Heading5"/>
    <w:uiPriority w:val="99"/>
    <w:rsid w:val="00DF0F1E"/>
    <w:rPr>
      <w:rFonts w:asciiTheme="minorHAnsi" w:eastAsia="Times New Roman" w:hAnsiTheme="minorHAnsi" w:cs="Times New Roman"/>
      <w:b/>
      <w:sz w:val="20"/>
      <w:szCs w:val="20"/>
    </w:rPr>
  </w:style>
  <w:style w:type="character" w:customStyle="1" w:styleId="Heading6Char">
    <w:name w:val="Heading 6 Char"/>
    <w:basedOn w:val="DefaultParagraphFont"/>
    <w:link w:val="Heading6"/>
    <w:uiPriority w:val="99"/>
    <w:semiHidden/>
    <w:rsid w:val="00DF0F1E"/>
    <w:rPr>
      <w:rFonts w:asciiTheme="minorHAnsi" w:eastAsia="Times New Roman" w:hAnsiTheme="minorHAnsi" w:cs="Times New Roman"/>
      <w:sz w:val="20"/>
      <w:szCs w:val="20"/>
    </w:rPr>
  </w:style>
  <w:style w:type="character" w:customStyle="1" w:styleId="Heading7Char">
    <w:name w:val="Heading 7 Char"/>
    <w:basedOn w:val="DefaultParagraphFont"/>
    <w:link w:val="Heading7"/>
    <w:uiPriority w:val="99"/>
    <w:semiHidden/>
    <w:rsid w:val="00DF0F1E"/>
    <w:rPr>
      <w:rFonts w:asciiTheme="minorHAnsi" w:eastAsia="Times New Roman" w:hAnsiTheme="minorHAnsi" w:cs="Times New Roman"/>
      <w:sz w:val="20"/>
      <w:szCs w:val="20"/>
    </w:rPr>
  </w:style>
  <w:style w:type="character" w:customStyle="1" w:styleId="Heading8Char">
    <w:name w:val="Heading 8 Char"/>
    <w:basedOn w:val="DefaultParagraphFont"/>
    <w:link w:val="Heading8"/>
    <w:uiPriority w:val="99"/>
    <w:semiHidden/>
    <w:rsid w:val="00DF0F1E"/>
    <w:rPr>
      <w:rFonts w:asciiTheme="minorHAnsi" w:eastAsia="Times New Roman" w:hAnsiTheme="minorHAnsi" w:cs="Times New Roman"/>
      <w:sz w:val="20"/>
      <w:szCs w:val="20"/>
    </w:rPr>
  </w:style>
  <w:style w:type="character" w:customStyle="1" w:styleId="Heading9Char">
    <w:name w:val="Heading 9 Char"/>
    <w:aliases w:val="Heading 9 (business proposal only) Char"/>
    <w:basedOn w:val="DefaultParagraphFont"/>
    <w:link w:val="Heading9"/>
    <w:uiPriority w:val="99"/>
    <w:semiHidden/>
    <w:rsid w:val="00DF0F1E"/>
    <w:rPr>
      <w:rFonts w:asciiTheme="minorHAnsi" w:eastAsia="Times New Roman" w:hAnsiTheme="minorHAnsi" w:cs="Times New Roman"/>
      <w:sz w:val="20"/>
      <w:szCs w:val="20"/>
    </w:rPr>
  </w:style>
  <w:style w:type="paragraph" w:customStyle="1" w:styleId="AppendixTitle">
    <w:name w:val="Appendix Title"/>
    <w:basedOn w:val="Acknowledgment"/>
    <w:next w:val="Normal"/>
    <w:uiPriority w:val="1"/>
    <w:qFormat/>
    <w:rsid w:val="00DF0F1E"/>
  </w:style>
  <w:style w:type="paragraph" w:customStyle="1" w:styleId="AttachmentTitle">
    <w:name w:val="Attachment Title"/>
    <w:basedOn w:val="AppendixTitle"/>
    <w:next w:val="Normal"/>
    <w:uiPriority w:val="1"/>
    <w:qFormat/>
    <w:rsid w:val="00DF0F1E"/>
  </w:style>
  <w:style w:type="paragraph" w:customStyle="1" w:styleId="ExhibitTitle">
    <w:name w:val="Exhibit Title"/>
    <w:basedOn w:val="TableTitle"/>
    <w:next w:val="Paragraph"/>
    <w:uiPriority w:val="1"/>
    <w:qFormat/>
    <w:rsid w:val="00DF0F1E"/>
  </w:style>
  <w:style w:type="paragraph" w:customStyle="1" w:styleId="TableTitle">
    <w:name w:val="Table Title"/>
    <w:basedOn w:val="Normal"/>
    <w:next w:val="Paragraph"/>
    <w:uiPriority w:val="1"/>
    <w:qFormat/>
    <w:rsid w:val="00DF0F1E"/>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DF0F1E"/>
  </w:style>
  <w:style w:type="numbering" w:customStyle="1" w:styleId="MPROutline">
    <w:name w:val="MPROutline"/>
    <w:uiPriority w:val="99"/>
    <w:rsid w:val="00DF0F1E"/>
    <w:pPr>
      <w:numPr>
        <w:numId w:val="15"/>
      </w:numPr>
    </w:pPr>
  </w:style>
  <w:style w:type="character" w:customStyle="1" w:styleId="MTEquationSection">
    <w:name w:val="MTEquationSection"/>
    <w:basedOn w:val="DefaultParagraphFont"/>
    <w:uiPriority w:val="1"/>
    <w:rsid w:val="00DF0F1E"/>
    <w:rPr>
      <w:rFonts w:ascii="Arial" w:hAnsi="Arial"/>
      <w:vanish w:val="0"/>
      <w:color w:val="auto"/>
      <w:sz w:val="18"/>
    </w:rPr>
  </w:style>
  <w:style w:type="paragraph" w:customStyle="1" w:styleId="Normalcontinued">
    <w:name w:val="Normal (continued)"/>
    <w:basedOn w:val="Normal"/>
    <w:next w:val="Normal"/>
    <w:uiPriority w:val="2"/>
    <w:qFormat/>
    <w:locked/>
    <w:rsid w:val="00DF0F1E"/>
  </w:style>
  <w:style w:type="paragraph" w:customStyle="1" w:styleId="Paragraph">
    <w:name w:val="Paragraph"/>
    <w:basedOn w:val="Normal"/>
    <w:link w:val="ParagraphChar"/>
    <w:uiPriority w:val="1"/>
    <w:qFormat/>
    <w:rsid w:val="00DF0F1E"/>
  </w:style>
  <w:style w:type="paragraph" w:customStyle="1" w:styleId="ParagraphContinued">
    <w:name w:val="Paragraph Continued"/>
    <w:basedOn w:val="Paragraph"/>
    <w:next w:val="Paragraph"/>
    <w:uiPriority w:val="1"/>
    <w:qFormat/>
    <w:rsid w:val="00DF0F1E"/>
    <w:pPr>
      <w:spacing w:before="240"/>
    </w:pPr>
  </w:style>
  <w:style w:type="paragraph" w:customStyle="1" w:styleId="TableTextRight">
    <w:name w:val="Table Text Right"/>
    <w:basedOn w:val="TableTextLeft"/>
    <w:uiPriority w:val="1"/>
    <w:qFormat/>
    <w:rsid w:val="00DF0F1E"/>
    <w:pPr>
      <w:jc w:val="right"/>
    </w:pPr>
  </w:style>
  <w:style w:type="paragraph" w:customStyle="1" w:styleId="Outline">
    <w:name w:val="Outline"/>
    <w:basedOn w:val="H1"/>
    <w:next w:val="Paragraph"/>
    <w:uiPriority w:val="1"/>
    <w:unhideWhenUsed/>
    <w:qFormat/>
    <w:rsid w:val="00DF0F1E"/>
    <w:pPr>
      <w:pageBreakBefore/>
      <w:numPr>
        <w:numId w:val="16"/>
      </w:numPr>
    </w:pPr>
  </w:style>
  <w:style w:type="character" w:styleId="PageNumber">
    <w:name w:val="page number"/>
    <w:basedOn w:val="DefaultParagraphFont"/>
    <w:qFormat/>
    <w:rsid w:val="00DF0F1E"/>
    <w:rPr>
      <w:rFonts w:ascii="Arial" w:hAnsi="Arial"/>
      <w:color w:val="auto"/>
      <w:sz w:val="20"/>
      <w:bdr w:val="none" w:sz="0" w:space="0" w:color="auto"/>
    </w:rPr>
  </w:style>
  <w:style w:type="paragraph" w:customStyle="1" w:styleId="References">
    <w:name w:val="References"/>
    <w:basedOn w:val="Normal"/>
    <w:uiPriority w:val="1"/>
    <w:qFormat/>
    <w:rsid w:val="00DF0F1E"/>
    <w:pPr>
      <w:keepLines/>
      <w:spacing w:after="60"/>
      <w:ind w:left="432" w:hanging="432"/>
    </w:pPr>
  </w:style>
  <w:style w:type="paragraph" w:customStyle="1" w:styleId="TableFootnote">
    <w:name w:val="Table Footnote"/>
    <w:uiPriority w:val="1"/>
    <w:qFormat/>
    <w:rsid w:val="00DF0F1E"/>
    <w:pPr>
      <w:tabs>
        <w:tab w:val="left" w:pos="1080"/>
      </w:tabs>
      <w:spacing w:before="60" w:after="60"/>
      <w:contextualSpacing/>
    </w:pPr>
    <w:rPr>
      <w:rFonts w:asciiTheme="majorHAnsi" w:eastAsia="Times New Roman" w:hAnsiTheme="majorHAnsi" w:cs="Times New Roman"/>
      <w:sz w:val="18"/>
      <w:szCs w:val="20"/>
    </w:rPr>
  </w:style>
  <w:style w:type="paragraph" w:customStyle="1" w:styleId="TableHeaderLeft">
    <w:name w:val="Table Header Left"/>
    <w:basedOn w:val="TableHeaderCenter"/>
    <w:uiPriority w:val="1"/>
    <w:qFormat/>
    <w:rsid w:val="00DF0F1E"/>
    <w:pPr>
      <w:jc w:val="both"/>
    </w:pPr>
  </w:style>
  <w:style w:type="paragraph" w:customStyle="1" w:styleId="TableHeaderCenter">
    <w:name w:val="Table Header Center"/>
    <w:basedOn w:val="Normal"/>
    <w:uiPriority w:val="1"/>
    <w:qFormat/>
    <w:rsid w:val="00DF0F1E"/>
    <w:pPr>
      <w:keepNext/>
      <w:spacing w:before="60" w:after="0" w:line="240" w:lineRule="auto"/>
      <w:jc w:val="center"/>
      <w:textboxTightWrap w:val="allLines"/>
    </w:pPr>
    <w:rPr>
      <w:rFonts w:asciiTheme="majorHAnsi" w:hAnsiTheme="majorHAnsi"/>
      <w:b/>
      <w:position w:val="6"/>
      <w:sz w:val="18"/>
    </w:rPr>
  </w:style>
  <w:style w:type="paragraph" w:styleId="TableofFigures">
    <w:name w:val="table of figures"/>
    <w:basedOn w:val="Normal"/>
    <w:next w:val="Normal"/>
    <w:uiPriority w:val="1"/>
    <w:unhideWhenUsed/>
    <w:rsid w:val="00DF0F1E"/>
    <w:pPr>
      <w:tabs>
        <w:tab w:val="right" w:leader="dot" w:pos="9360"/>
      </w:tabs>
      <w:spacing w:after="180" w:line="240" w:lineRule="exact"/>
      <w:ind w:left="720" w:right="720" w:hanging="720"/>
    </w:pPr>
    <w:rPr>
      <w:rFonts w:ascii="Arial" w:hAnsi="Arial"/>
    </w:rPr>
  </w:style>
  <w:style w:type="paragraph" w:customStyle="1" w:styleId="TableTextLeft">
    <w:name w:val="Table Text Left"/>
    <w:uiPriority w:val="1"/>
    <w:qFormat/>
    <w:rsid w:val="00DF0F1E"/>
    <w:pPr>
      <w:spacing w:before="60" w:after="0"/>
      <w:textboxTightWrap w:val="allLines"/>
    </w:pPr>
    <w:rPr>
      <w:rFonts w:asciiTheme="majorHAnsi" w:eastAsia="Times New Roman" w:hAnsiTheme="majorHAnsi" w:cs="Times New Roman"/>
      <w:sz w:val="18"/>
      <w:szCs w:val="20"/>
    </w:rPr>
  </w:style>
  <w:style w:type="paragraph" w:customStyle="1" w:styleId="ExhibitSource">
    <w:name w:val="Exhibit Source"/>
    <w:uiPriority w:val="1"/>
    <w:qFormat/>
    <w:rsid w:val="00DF0F1E"/>
    <w:pPr>
      <w:spacing w:before="60" w:after="0"/>
      <w:ind w:left="720" w:hanging="720"/>
    </w:pPr>
    <w:rPr>
      <w:rFonts w:asciiTheme="majorHAnsi" w:eastAsia="Times New Roman" w:hAnsiTheme="majorHAnsi" w:cs="Times New Roman"/>
      <w:sz w:val="18"/>
      <w:szCs w:val="20"/>
    </w:rPr>
  </w:style>
  <w:style w:type="paragraph" w:customStyle="1" w:styleId="ExhibitSignificance">
    <w:name w:val="Exhibit Significance"/>
    <w:basedOn w:val="Normal"/>
    <w:uiPriority w:val="1"/>
    <w:qFormat/>
    <w:rsid w:val="00DF0F1E"/>
    <w:pPr>
      <w:tabs>
        <w:tab w:val="right" w:pos="360"/>
        <w:tab w:val="left" w:pos="540"/>
      </w:tabs>
      <w:spacing w:before="240" w:after="0" w:line="240" w:lineRule="auto"/>
      <w:ind w:left="547" w:hanging="547"/>
      <w:contextualSpacing/>
    </w:pPr>
    <w:rPr>
      <w:rFonts w:asciiTheme="majorHAnsi" w:hAnsiTheme="majorHAnsi"/>
      <w:sz w:val="18"/>
    </w:rPr>
  </w:style>
  <w:style w:type="paragraph" w:customStyle="1" w:styleId="TableSpace">
    <w:name w:val="TableSpace"/>
    <w:basedOn w:val="ExhibitSource"/>
    <w:next w:val="TableFootnote"/>
    <w:semiHidden/>
    <w:qFormat/>
    <w:locked/>
    <w:rsid w:val="00DF0F1E"/>
  </w:style>
  <w:style w:type="paragraph" w:styleId="Title">
    <w:name w:val="Title"/>
    <w:basedOn w:val="Normal"/>
    <w:next w:val="Normal"/>
    <w:link w:val="TitleChar"/>
    <w:uiPriority w:val="1"/>
    <w:rsid w:val="00DF0F1E"/>
    <w:pPr>
      <w:spacing w:after="0" w:line="240" w:lineRule="auto"/>
      <w:mirrorIndents/>
    </w:pPr>
    <w:rPr>
      <w:color w:val="FFFFFF" w:themeColor="background1"/>
      <w:sz w:val="40"/>
    </w:rPr>
  </w:style>
  <w:style w:type="character" w:customStyle="1" w:styleId="TitleChar">
    <w:name w:val="Title Char"/>
    <w:basedOn w:val="DefaultParagraphFont"/>
    <w:link w:val="Title"/>
    <w:uiPriority w:val="1"/>
    <w:rsid w:val="00DF0F1E"/>
    <w:rPr>
      <w:rFonts w:asciiTheme="minorHAnsi" w:eastAsia="Times New Roman" w:hAnsiTheme="minorHAnsi" w:cs="Times New Roman"/>
      <w:color w:val="FFFFFF" w:themeColor="background1"/>
      <w:sz w:val="40"/>
      <w:szCs w:val="20"/>
    </w:rPr>
  </w:style>
  <w:style w:type="paragraph" w:styleId="TOC1">
    <w:name w:val="toc 1"/>
    <w:next w:val="TOC2"/>
    <w:autoRedefine/>
    <w:uiPriority w:val="39"/>
    <w:qFormat/>
    <w:rsid w:val="00DF0F1E"/>
    <w:pPr>
      <w:tabs>
        <w:tab w:val="right" w:leader="dot" w:pos="10080"/>
      </w:tabs>
      <w:spacing w:after="180" w:line="240" w:lineRule="exact"/>
      <w:ind w:left="432" w:right="720" w:hanging="432"/>
    </w:pPr>
    <w:rPr>
      <w:rFonts w:ascii="Arial" w:eastAsia="Times New Roman" w:hAnsi="Arial" w:cs="Times New Roman"/>
      <w:b/>
      <w:noProof/>
      <w:sz w:val="20"/>
      <w:szCs w:val="20"/>
    </w:rPr>
  </w:style>
  <w:style w:type="paragraph" w:styleId="TOC2">
    <w:name w:val="toc 2"/>
    <w:next w:val="Normal"/>
    <w:autoRedefine/>
    <w:uiPriority w:val="39"/>
    <w:qFormat/>
    <w:rsid w:val="00DF0F1E"/>
    <w:pPr>
      <w:tabs>
        <w:tab w:val="right" w:leader="dot" w:pos="1008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F0F1E"/>
    <w:pPr>
      <w:spacing w:after="120"/>
      <w:ind w:left="1350"/>
    </w:pPr>
  </w:style>
  <w:style w:type="paragraph" w:styleId="TOC4">
    <w:name w:val="toc 4"/>
    <w:next w:val="Normal"/>
    <w:autoRedefine/>
    <w:uiPriority w:val="39"/>
    <w:unhideWhenUsed/>
    <w:qFormat/>
    <w:locked/>
    <w:rsid w:val="00DF0F1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99"/>
    <w:unhideWhenUsed/>
    <w:qFormat/>
    <w:locked/>
    <w:rsid w:val="00DF0F1E"/>
    <w:pPr>
      <w:tabs>
        <w:tab w:val="right" w:leader="dot" w:pos="10080"/>
      </w:tabs>
      <w:spacing w:after="180" w:line="240" w:lineRule="exact"/>
      <w:ind w:left="720" w:hanging="720"/>
    </w:pPr>
    <w:rPr>
      <w:rFonts w:ascii="Arial" w:eastAsia="Times New Roman" w:hAnsi="Arial" w:cs="Times New Roman"/>
      <w:caps/>
      <w:sz w:val="20"/>
      <w:szCs w:val="20"/>
    </w:rPr>
  </w:style>
  <w:style w:type="paragraph" w:customStyle="1" w:styleId="wwwmathematica-mprcom">
    <w:name w:val="www.mathematica-mpr.com"/>
    <w:uiPriority w:val="1"/>
    <w:qFormat/>
    <w:rsid w:val="00DF0F1E"/>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locked/>
    <w:rsid w:val="00DF0F1E"/>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F0F1E"/>
    <w:pPr>
      <w:spacing w:after="0"/>
      <w:textboxTightWrap w:val="allLines"/>
    </w:pPr>
    <w:rPr>
      <w:rFonts w:ascii="Arial" w:hAnsi="Arial"/>
      <w:sz w:val="18"/>
    </w:rPr>
    <w:tblPr>
      <w:tblStyleRowBandSize w:val="1"/>
      <w:tblStyleColBandSize w:val="1"/>
      <w:tblBorders>
        <w:left w:val="single" w:sz="4" w:space="0" w:color="auto"/>
        <w:bottom w:val="single" w:sz="4" w:space="0" w:color="auto"/>
        <w:right w:val="single" w:sz="4" w:space="0" w:color="auto"/>
        <w:insideV w:val="single" w:sz="4" w:space="0" w:color="auto"/>
      </w:tblBorders>
    </w:tblPr>
    <w:tcPr>
      <w:tcMar>
        <w:top w:w="0" w:type="dxa"/>
        <w:left w:w="43" w:type="dxa"/>
        <w:right w:w="43" w:type="dxa"/>
      </w:tcMar>
      <w:vAlign w:val="center"/>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val="0"/>
        <w:i w:val="0"/>
        <w:caps w:val="0"/>
        <w:smallCaps w:val="0"/>
        <w:strike w:val="0"/>
        <w:dstrike w:val="0"/>
        <w:vanish w:val="0"/>
        <w:color w:val="auto"/>
        <w:spacing w:val="0"/>
        <w:w w:val="100"/>
        <w:kern w:val="0"/>
        <w:position w:val="0"/>
        <w:sz w:val="18"/>
        <w:u w:val="none"/>
        <w:vertAlign w:val="baseline"/>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1"/>
        <w:vAlign w:val="bottom"/>
      </w:tcPr>
    </w:tblStylePr>
    <w:tblStylePr w:type="lastRow">
      <w:pPr>
        <w:jc w:val="left"/>
      </w:pPr>
      <w:rPr>
        <w:b w:val="0"/>
        <w:color w:val="FFFFFF" w:themeColor="background1"/>
      </w:rPr>
      <w:tblPr/>
      <w:tcPr>
        <w:shd w:val="clear" w:color="auto" w:fill="48C3CF" w:themeFill="accent1"/>
      </w:tcPr>
    </w:tblStylePr>
    <w:tblStylePr w:type="firstCol">
      <w:pPr>
        <w:wordWrap/>
        <w:spacing w:beforeLines="0" w:beforeAutospacing="0" w:afterLines="0" w:afterAutospacing="0"/>
        <w:contextualSpacing/>
        <w:jc w:val="left"/>
      </w:pPr>
      <w:rPr>
        <w:color w:val="auto"/>
      </w:rPr>
      <w:tblPr/>
      <w:tcPr>
        <w:shd w:val="clear" w:color="auto" w:fill="DAF3F5" w:themeFill="accent1" w:themeFillTint="33"/>
      </w:tcPr>
    </w:tblStylePr>
    <w:tblStylePr w:type="lastCol">
      <w:pPr>
        <w:jc w:val="left"/>
      </w:pPr>
    </w:tblStylePr>
    <w:tblStylePr w:type="band1Vert">
      <w:rPr>
        <w:color w:val="auto"/>
      </w:rPr>
    </w:tblStylePr>
    <w:tblStylePr w:type="band1Horz">
      <w:pPr>
        <w:wordWrap/>
        <w:spacing w:beforeLines="0" w:beforeAutospacing="0" w:afterLines="0" w:afterAutospacing="0" w:line="240" w:lineRule="auto"/>
        <w:contextualSpacing/>
        <w:jc w:val="left"/>
      </w:pPr>
      <w:tblPr/>
      <w:tcPr>
        <w:shd w:val="clear" w:color="auto" w:fill="FFFFFF" w:themeFill="background1"/>
      </w:tcPr>
    </w:tblStylePr>
    <w:tblStylePr w:type="band2Horz">
      <w:pPr>
        <w:wordWrap/>
        <w:spacing w:beforeLines="0" w:beforeAutospacing="0" w:afterLines="0" w:afterAutospacing="0" w:line="240" w:lineRule="auto"/>
        <w:jc w:val="left"/>
      </w:pPr>
      <w:tblPr/>
      <w:tcPr>
        <w:shd w:val="clear" w:color="auto" w:fill="DAF3F5" w:themeFill="accent1" w:themeFillTint="33"/>
        <w:vAlign w:val="center"/>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48C3CF" w:themeFill="accent1"/>
      </w:tcPr>
    </w:tblStylePr>
    <w:tblStylePr w:type="seCell">
      <w:pPr>
        <w:jc w:val="left"/>
      </w:pPr>
      <w:tblPr/>
      <w:tcPr>
        <w:vAlign w:val="center"/>
      </w:tcPr>
    </w:tblStylePr>
  </w:style>
  <w:style w:type="table" w:styleId="TableGrid">
    <w:name w:val="Table Grid"/>
    <w:basedOn w:val="TableNormal"/>
    <w:uiPriority w:val="59"/>
    <w:locked/>
    <w:rsid w:val="00DF0F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F0F1E"/>
    <w:pPr>
      <w:spacing w:before="60" w:after="60"/>
      <w:ind w:left="1440" w:hanging="1440"/>
    </w:pPr>
  </w:style>
  <w:style w:type="paragraph" w:styleId="Index3">
    <w:name w:val="index 3"/>
    <w:basedOn w:val="Normal"/>
    <w:next w:val="Normal"/>
    <w:autoRedefine/>
    <w:uiPriority w:val="1"/>
    <w:semiHidden/>
    <w:unhideWhenUsed/>
    <w:rsid w:val="00DF0F1E"/>
    <w:pPr>
      <w:ind w:left="720" w:hanging="240"/>
    </w:pPr>
  </w:style>
  <w:style w:type="paragraph" w:customStyle="1" w:styleId="H1">
    <w:name w:val="H1"/>
    <w:basedOn w:val="Normal"/>
    <w:next w:val="Paragraph"/>
    <w:link w:val="H1Char"/>
    <w:uiPriority w:val="1"/>
    <w:qFormat/>
    <w:rsid w:val="00DF0F1E"/>
    <w:pPr>
      <w:keepNext/>
      <w:tabs>
        <w:tab w:val="left" w:pos="432"/>
      </w:tabs>
      <w:spacing w:before="120" w:after="120" w:line="240" w:lineRule="auto"/>
      <w:contextualSpacing/>
      <w:outlineLvl w:val="1"/>
    </w:pPr>
    <w:rPr>
      <w:rFonts w:asciiTheme="majorHAnsi" w:hAnsiTheme="majorHAnsi"/>
      <w:b/>
      <w:color w:val="0068AD" w:themeColor="text2"/>
      <w:spacing w:val="1"/>
      <w:kern w:val="20"/>
      <w:sz w:val="32"/>
      <w14:ligatures w14:val="standardContextual"/>
      <w14:numSpacing w14:val="proportional"/>
    </w:rPr>
  </w:style>
  <w:style w:type="paragraph" w:customStyle="1" w:styleId="Introduction">
    <w:name w:val="Introduction"/>
    <w:basedOn w:val="Normal"/>
    <w:uiPriority w:val="1"/>
    <w:qFormat/>
    <w:rsid w:val="00DF0F1E"/>
    <w:pPr>
      <w:pBdr>
        <w:top w:val="single" w:sz="48" w:space="1" w:color="DAF3F5" w:themeColor="accent1" w:themeTint="33"/>
        <w:left w:val="single" w:sz="48" w:space="4" w:color="DAF3F5" w:themeColor="accent1" w:themeTint="33"/>
        <w:bottom w:val="single" w:sz="48" w:space="1" w:color="DAF3F5" w:themeColor="accent1" w:themeTint="33"/>
        <w:right w:val="single" w:sz="48" w:space="4" w:color="DAF3F5" w:themeColor="accent1" w:themeTint="33"/>
      </w:pBdr>
      <w:shd w:val="clear" w:color="auto" w:fill="DAF3F5" w:themeFill="accent1" w:themeFillTint="33"/>
      <w:tabs>
        <w:tab w:val="right" w:pos="10800"/>
      </w:tabs>
      <w:spacing w:before="360" w:after="360"/>
      <w:ind w:left="86" w:right="86"/>
      <w:contextualSpacing/>
    </w:pPr>
    <w:rPr>
      <w:rFonts w:ascii="Arial Narrow" w:hAnsi="Arial Narrow" w:cs="Arial"/>
      <w:color w:val="000000" w:themeColor="text1"/>
      <w:spacing w:val="6"/>
      <w:kern w:val="18"/>
      <w:szCs w:val="18"/>
      <w14:ligatures w14:val="standard"/>
      <w14:numSpacing w14:val="proportional"/>
    </w:rPr>
  </w:style>
  <w:style w:type="paragraph" w:customStyle="1" w:styleId="H2">
    <w:name w:val="H2"/>
    <w:basedOn w:val="Normal"/>
    <w:next w:val="Paragraph"/>
    <w:link w:val="H2Char"/>
    <w:uiPriority w:val="1"/>
    <w:qFormat/>
    <w:rsid w:val="00DF0F1E"/>
    <w:pPr>
      <w:keepNext/>
      <w:tabs>
        <w:tab w:val="left" w:pos="432"/>
      </w:tabs>
      <w:spacing w:after="120" w:line="240" w:lineRule="auto"/>
      <w:ind w:left="432" w:hanging="432"/>
      <w:outlineLvl w:val="2"/>
    </w:pPr>
    <w:rPr>
      <w:rFonts w:ascii="Arial" w:hAnsi="Arial"/>
      <w:b/>
      <w:color w:val="000000" w:themeColor="text1"/>
      <w:spacing w:val="1"/>
      <w:kern w:val="20"/>
      <w:sz w:val="26"/>
      <w14:ligatures w14:val="standardContextual"/>
      <w14:numSpacing w14:val="proportional"/>
    </w:rPr>
  </w:style>
  <w:style w:type="character" w:customStyle="1" w:styleId="H1Char">
    <w:name w:val="H1 Char"/>
    <w:basedOn w:val="Heading1Char"/>
    <w:link w:val="H1"/>
    <w:uiPriority w:val="1"/>
    <w:rsid w:val="00DF0F1E"/>
    <w:rPr>
      <w:rFonts w:asciiTheme="majorHAnsi" w:eastAsia="Times New Roman" w:hAnsiTheme="majorHAnsi" w:cs="Times New Roman"/>
      <w:b/>
      <w:caps w:val="0"/>
      <w:color w:val="0068AD" w:themeColor="text2"/>
      <w:spacing w:val="1"/>
      <w:kern w:val="20"/>
      <w:sz w:val="32"/>
      <w:szCs w:val="20"/>
      <w14:ligatures w14:val="standardContextual"/>
      <w14:numSpacing w14:val="proportional"/>
    </w:rPr>
  </w:style>
  <w:style w:type="paragraph" w:customStyle="1" w:styleId="Feature1Title">
    <w:name w:val="Feature1 Title"/>
    <w:basedOn w:val="Feature2Title"/>
    <w:uiPriority w:val="1"/>
    <w:qFormat/>
    <w:rsid w:val="00DF0F1E"/>
    <w:pPr>
      <w:pBdr>
        <w:top w:val="none" w:sz="0" w:space="0" w:color="auto"/>
        <w:left w:val="none" w:sz="0" w:space="0" w:color="auto"/>
        <w:bottom w:val="none" w:sz="0" w:space="0" w:color="auto"/>
        <w:right w:val="none" w:sz="0" w:space="0" w:color="auto"/>
      </w:pBdr>
      <w:shd w:val="clear" w:color="auto" w:fill="auto"/>
      <w:ind w:left="1800" w:right="0"/>
      <w:contextualSpacing w:val="0"/>
    </w:pPr>
    <w:rPr>
      <w:color w:val="000000" w:themeColor="text1"/>
    </w:rPr>
  </w:style>
  <w:style w:type="character" w:customStyle="1" w:styleId="H2Char">
    <w:name w:val="H2 Char"/>
    <w:basedOn w:val="Heading2Char"/>
    <w:link w:val="H2"/>
    <w:uiPriority w:val="1"/>
    <w:rsid w:val="00DF0F1E"/>
    <w:rPr>
      <w:rFonts w:ascii="Arial" w:eastAsia="Times New Roman" w:hAnsi="Arial" w:cs="Times New Roman"/>
      <w:b/>
      <w:caps w:val="0"/>
      <w:color w:val="000000" w:themeColor="text1"/>
      <w:spacing w:val="1"/>
      <w:kern w:val="20"/>
      <w:sz w:val="26"/>
      <w:szCs w:val="20"/>
      <w14:ligatures w14:val="standardContextual"/>
      <w14:numSpacing w14:val="proportional"/>
    </w:rPr>
  </w:style>
  <w:style w:type="paragraph" w:customStyle="1" w:styleId="H3">
    <w:name w:val="H3"/>
    <w:basedOn w:val="Normal"/>
    <w:next w:val="Paragraph"/>
    <w:link w:val="H3Char"/>
    <w:uiPriority w:val="1"/>
    <w:qFormat/>
    <w:rsid w:val="00DF0F1E"/>
    <w:pPr>
      <w:keepNext/>
      <w:spacing w:before="80" w:after="160"/>
      <w:ind w:left="540" w:hanging="540"/>
      <w:outlineLvl w:val="3"/>
    </w:pPr>
    <w:rPr>
      <w:b/>
      <w:sz w:val="22"/>
    </w:rPr>
  </w:style>
  <w:style w:type="paragraph" w:customStyle="1" w:styleId="Feature1Head">
    <w:name w:val="Feature1 Head"/>
    <w:basedOn w:val="H2"/>
    <w:uiPriority w:val="1"/>
    <w:qFormat/>
    <w:rsid w:val="00DF0F1E"/>
    <w:pPr>
      <w:spacing w:before="240"/>
      <w:ind w:left="1800" w:firstLine="0"/>
    </w:pPr>
    <w:rPr>
      <w:sz w:val="24"/>
    </w:rPr>
  </w:style>
  <w:style w:type="character" w:customStyle="1" w:styleId="H3Char">
    <w:name w:val="H3 Char"/>
    <w:basedOn w:val="Heading3Char"/>
    <w:link w:val="H3"/>
    <w:uiPriority w:val="1"/>
    <w:rsid w:val="00DF0F1E"/>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DF0F1E"/>
    <w:pPr>
      <w:keepNext/>
      <w:spacing w:before="80" w:after="160"/>
      <w:outlineLvl w:val="4"/>
    </w:pPr>
  </w:style>
  <w:style w:type="paragraph" w:customStyle="1" w:styleId="Feature1">
    <w:name w:val="Feature1"/>
    <w:basedOn w:val="Paragraph"/>
    <w:uiPriority w:val="1"/>
    <w:qFormat/>
    <w:rsid w:val="00DF0F1E"/>
    <w:pPr>
      <w:ind w:left="1800"/>
    </w:pPr>
    <w:rPr>
      <w:color w:val="000000" w:themeColor="text1"/>
    </w:rPr>
  </w:style>
  <w:style w:type="character" w:customStyle="1" w:styleId="H4Char">
    <w:name w:val="H4 Char"/>
    <w:basedOn w:val="Heading4Char"/>
    <w:link w:val="H4"/>
    <w:uiPriority w:val="1"/>
    <w:rsid w:val="00DF0F1E"/>
    <w:rPr>
      <w:rFonts w:asciiTheme="minorHAnsi" w:eastAsia="Times New Roman" w:hAnsiTheme="minorHAnsi" w:cs="Times New Roman"/>
      <w:b w:val="0"/>
      <w:sz w:val="20"/>
      <w:szCs w:val="20"/>
    </w:rPr>
  </w:style>
  <w:style w:type="character" w:customStyle="1" w:styleId="Bold">
    <w:name w:val="Bold"/>
    <w:basedOn w:val="DefaultParagraphFont"/>
    <w:qFormat/>
    <w:rsid w:val="00DF0F1E"/>
    <w:rPr>
      <w:b/>
    </w:rPr>
  </w:style>
  <w:style w:type="character" w:customStyle="1" w:styleId="BoldItalic">
    <w:name w:val="Bold Italic"/>
    <w:basedOn w:val="DefaultParagraphFont"/>
    <w:qFormat/>
    <w:rsid w:val="00DF0F1E"/>
    <w:rPr>
      <w:b/>
      <w:i/>
    </w:rPr>
  </w:style>
  <w:style w:type="character" w:customStyle="1" w:styleId="Default">
    <w:name w:val="Default"/>
    <w:basedOn w:val="DefaultParagraphFont"/>
    <w:qFormat/>
    <w:rsid w:val="00DF0F1E"/>
  </w:style>
  <w:style w:type="character" w:customStyle="1" w:styleId="HighlightBlue">
    <w:name w:val="Highlight Blue"/>
    <w:basedOn w:val="DefaultParagraphFont"/>
    <w:qFormat/>
    <w:rsid w:val="00DF0F1E"/>
    <w:rPr>
      <w:bdr w:val="none" w:sz="0" w:space="0" w:color="auto"/>
      <w:shd w:val="clear" w:color="auto" w:fill="B1F4FD"/>
    </w:rPr>
  </w:style>
  <w:style w:type="character" w:customStyle="1" w:styleId="HighlightYellow">
    <w:name w:val="Highlight Yellow"/>
    <w:basedOn w:val="DefaultParagraphFont"/>
    <w:qFormat/>
    <w:rsid w:val="00DF0F1E"/>
    <w:rPr>
      <w:bdr w:val="none" w:sz="0" w:space="0" w:color="auto"/>
      <w:shd w:val="clear" w:color="auto" w:fill="FFFF00"/>
    </w:rPr>
  </w:style>
  <w:style w:type="character" w:customStyle="1" w:styleId="Italic">
    <w:name w:val="Italic"/>
    <w:basedOn w:val="DefaultParagraphFont"/>
    <w:qFormat/>
    <w:rsid w:val="00DF0F1E"/>
    <w:rPr>
      <w:i/>
    </w:rPr>
  </w:style>
  <w:style w:type="character" w:customStyle="1" w:styleId="Runin">
    <w:name w:val="Run in"/>
    <w:basedOn w:val="DefaultParagraphFont"/>
    <w:qFormat/>
    <w:rsid w:val="00DF0F1E"/>
    <w:rPr>
      <w:b/>
      <w:i w:val="0"/>
      <w:color w:val="0068AD" w:themeColor="text2"/>
    </w:rPr>
  </w:style>
  <w:style w:type="character" w:customStyle="1" w:styleId="TableTextTight">
    <w:name w:val="Table Text Tight"/>
    <w:qFormat/>
    <w:rsid w:val="00DF0F1E"/>
    <w:rPr>
      <w:sz w:val="16"/>
    </w:rPr>
  </w:style>
  <w:style w:type="paragraph" w:customStyle="1" w:styleId="Anchor">
    <w:name w:val="Anchor"/>
    <w:uiPriority w:val="1"/>
    <w:qFormat/>
    <w:rsid w:val="00DF0F1E"/>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DF0F1E"/>
    <w:pPr>
      <w:tabs>
        <w:tab w:val="left" w:pos="187"/>
      </w:tabs>
      <w:spacing w:after="184" w:line="960" w:lineRule="exact"/>
      <w:ind w:left="187" w:hanging="187"/>
      <w:jc w:val="right"/>
    </w:pPr>
    <w:rPr>
      <w:rFonts w:asciiTheme="majorHAnsi" w:hAnsiTheme="majorHAnsi"/>
      <w:b/>
      <w:color w:val="0068AD" w:themeColor="text2"/>
      <w:sz w:val="84"/>
    </w:rPr>
  </w:style>
  <w:style w:type="paragraph" w:styleId="Bibliography">
    <w:name w:val="Bibliography"/>
    <w:basedOn w:val="Normal"/>
    <w:next w:val="Normal"/>
    <w:uiPriority w:val="1"/>
    <w:rsid w:val="00DF0F1E"/>
    <w:pPr>
      <w:spacing w:before="80" w:after="60"/>
    </w:pPr>
  </w:style>
  <w:style w:type="paragraph" w:styleId="Caption">
    <w:name w:val="caption"/>
    <w:basedOn w:val="Normal"/>
    <w:next w:val="Normal"/>
    <w:uiPriority w:val="1"/>
    <w:qFormat/>
    <w:rsid w:val="00DF0F1E"/>
    <w:pPr>
      <w:spacing w:after="200" w:line="260" w:lineRule="exact"/>
    </w:pPr>
    <w:rPr>
      <w:iCs/>
      <w:sz w:val="18"/>
      <w:szCs w:val="18"/>
    </w:rPr>
  </w:style>
  <w:style w:type="paragraph" w:styleId="Closing">
    <w:name w:val="Closing"/>
    <w:basedOn w:val="Normal"/>
    <w:link w:val="ClosingChar"/>
    <w:uiPriority w:val="99"/>
    <w:unhideWhenUsed/>
    <w:rsid w:val="00DF0F1E"/>
    <w:pPr>
      <w:ind w:left="4320"/>
      <w:contextualSpacing/>
    </w:pPr>
  </w:style>
  <w:style w:type="character" w:customStyle="1" w:styleId="ClosingChar">
    <w:name w:val="Closing Char"/>
    <w:basedOn w:val="DefaultParagraphFont"/>
    <w:link w:val="Closing"/>
    <w:uiPriority w:val="99"/>
    <w:rsid w:val="00DF0F1E"/>
    <w:rPr>
      <w:rFonts w:asciiTheme="minorHAnsi" w:eastAsia="Times New Roman" w:hAnsiTheme="minorHAnsi" w:cs="Times New Roman"/>
      <w:sz w:val="20"/>
      <w:szCs w:val="20"/>
    </w:rPr>
  </w:style>
  <w:style w:type="paragraph" w:styleId="CommentText">
    <w:name w:val="annotation text"/>
    <w:basedOn w:val="Normal"/>
    <w:link w:val="CommentTextChar"/>
    <w:uiPriority w:val="99"/>
    <w:unhideWhenUsed/>
    <w:rsid w:val="00DF0F1E"/>
  </w:style>
  <w:style w:type="character" w:customStyle="1" w:styleId="CommentTextChar">
    <w:name w:val="Comment Text Char"/>
    <w:basedOn w:val="DefaultParagraphFont"/>
    <w:link w:val="CommentText"/>
    <w:uiPriority w:val="99"/>
    <w:rsid w:val="00DF0F1E"/>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DF0F1E"/>
    <w:rPr>
      <w:b/>
      <w:bCs/>
    </w:rPr>
  </w:style>
  <w:style w:type="character" w:customStyle="1" w:styleId="CommentSubjectChar">
    <w:name w:val="Comment Subject Char"/>
    <w:basedOn w:val="CommentTextChar"/>
    <w:link w:val="CommentSubject"/>
    <w:uiPriority w:val="99"/>
    <w:semiHidden/>
    <w:rsid w:val="00DF0F1E"/>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DF0F1E"/>
    <w:rPr>
      <w:rFonts w:asciiTheme="minorHAnsi" w:hAnsiTheme="minorHAnsi"/>
      <w:sz w:val="16"/>
      <w:szCs w:val="16"/>
    </w:rPr>
  </w:style>
  <w:style w:type="paragraph" w:styleId="ListBullet2">
    <w:name w:val="List Bullet 2"/>
    <w:basedOn w:val="Normal"/>
    <w:uiPriority w:val="1"/>
    <w:unhideWhenUsed/>
    <w:rsid w:val="00DF0F1E"/>
    <w:pPr>
      <w:numPr>
        <w:ilvl w:val="1"/>
        <w:numId w:val="27"/>
      </w:numPr>
      <w:tabs>
        <w:tab w:val="left" w:pos="360"/>
      </w:tabs>
      <w:spacing w:before="120" w:after="120"/>
      <w:contextualSpacing/>
    </w:pPr>
  </w:style>
  <w:style w:type="paragraph" w:customStyle="1" w:styleId="Feature1ListBullet">
    <w:name w:val="Feature1 List Bullet"/>
    <w:basedOn w:val="ListBullet0"/>
    <w:uiPriority w:val="1"/>
    <w:qFormat/>
    <w:rsid w:val="00DF0F1E"/>
    <w:pPr>
      <w:spacing w:before="0" w:after="240"/>
      <w:ind w:left="2160"/>
    </w:pPr>
  </w:style>
  <w:style w:type="paragraph" w:customStyle="1" w:styleId="Feature1ListNumber">
    <w:name w:val="Feature1 List Number"/>
    <w:basedOn w:val="ListNumber"/>
    <w:uiPriority w:val="1"/>
    <w:qFormat/>
    <w:rsid w:val="00DF0F1E"/>
    <w:pPr>
      <w:numPr>
        <w:numId w:val="5"/>
      </w:numPr>
      <w:spacing w:line="300" w:lineRule="exact"/>
    </w:pPr>
  </w:style>
  <w:style w:type="paragraph" w:customStyle="1" w:styleId="Feature20">
    <w:name w:val="Feature2"/>
    <w:basedOn w:val="Feature1"/>
    <w:uiPriority w:val="1"/>
    <w:qFormat/>
    <w:rsid w:val="00DF0F1E"/>
    <w:pPr>
      <w:pBdr>
        <w:top w:val="single" w:sz="4" w:space="0" w:color="0068AD" w:themeColor="text2"/>
        <w:left w:val="single" w:sz="4" w:space="4" w:color="0068AD" w:themeColor="text2"/>
        <w:bottom w:val="single" w:sz="4" w:space="0" w:color="0068AD" w:themeColor="text2"/>
        <w:right w:val="single" w:sz="4" w:space="4" w:color="0068AD" w:themeColor="text2"/>
      </w:pBdr>
      <w:spacing w:after="0"/>
      <w:ind w:left="1930" w:right="1930"/>
    </w:pPr>
  </w:style>
  <w:style w:type="paragraph" w:customStyle="1" w:styleId="Feature2Head">
    <w:name w:val="Feature2 Head"/>
    <w:basedOn w:val="Feature20"/>
    <w:uiPriority w:val="1"/>
    <w:qFormat/>
    <w:rsid w:val="00DF0F1E"/>
    <w:rPr>
      <w:b/>
      <w:sz w:val="22"/>
    </w:rPr>
  </w:style>
  <w:style w:type="paragraph" w:customStyle="1" w:styleId="Feature2ListHead">
    <w:name w:val="Feature2 List Head"/>
    <w:basedOn w:val="Normal"/>
    <w:uiPriority w:val="1"/>
    <w:qFormat/>
    <w:rsid w:val="00DF0F1E"/>
    <w:pPr>
      <w:keepNext/>
      <w:spacing w:before="80" w:after="160"/>
      <w:ind w:left="540" w:hanging="540"/>
      <w:outlineLvl w:val="3"/>
    </w:pPr>
    <w:rPr>
      <w:b/>
    </w:rPr>
  </w:style>
  <w:style w:type="paragraph" w:customStyle="1" w:styleId="Feature2Title">
    <w:name w:val="Feature2 Title"/>
    <w:basedOn w:val="Normal"/>
    <w:uiPriority w:val="1"/>
    <w:qFormat/>
    <w:rsid w:val="00DF0F1E"/>
    <w:pPr>
      <w:keepNext/>
      <w:pBdr>
        <w:top w:val="single" w:sz="24" w:space="1" w:color="FFCD02" w:themeColor="background2"/>
        <w:left w:val="single" w:sz="24" w:space="4" w:color="0068AD" w:themeColor="text2"/>
        <w:bottom w:val="single" w:sz="24" w:space="1" w:color="0068AD" w:themeColor="text2"/>
        <w:right w:val="single" w:sz="24" w:space="4" w:color="0068AD" w:themeColor="text2"/>
      </w:pBdr>
      <w:shd w:val="clear" w:color="auto" w:fill="0068AD" w:themeFill="text2"/>
      <w:tabs>
        <w:tab w:val="left" w:pos="432"/>
      </w:tabs>
      <w:spacing w:before="120" w:after="0" w:line="240" w:lineRule="auto"/>
      <w:ind w:left="1973" w:right="1973"/>
      <w:contextualSpacing/>
      <w:outlineLvl w:val="1"/>
    </w:pPr>
    <w:rPr>
      <w:rFonts w:asciiTheme="majorHAnsi" w:hAnsiTheme="majorHAnsi"/>
      <w:b/>
      <w:color w:val="FFFFFF"/>
      <w:spacing w:val="1"/>
      <w:kern w:val="20"/>
      <w:sz w:val="28"/>
      <w14:ligatures w14:val="standardContextual"/>
      <w14:numSpacing w14:val="proportional"/>
    </w:rPr>
  </w:style>
  <w:style w:type="paragraph" w:styleId="List">
    <w:name w:val="List"/>
    <w:basedOn w:val="Normal"/>
    <w:uiPriority w:val="1"/>
    <w:unhideWhenUsed/>
    <w:rsid w:val="00DF0F1E"/>
    <w:pPr>
      <w:numPr>
        <w:numId w:val="9"/>
      </w:numPr>
      <w:spacing w:before="120" w:after="120"/>
    </w:pPr>
  </w:style>
  <w:style w:type="paragraph" w:styleId="List2">
    <w:name w:val="List 2"/>
    <w:basedOn w:val="Normal"/>
    <w:uiPriority w:val="1"/>
    <w:unhideWhenUsed/>
    <w:rsid w:val="00DF0F1E"/>
    <w:pPr>
      <w:numPr>
        <w:ilvl w:val="1"/>
        <w:numId w:val="9"/>
      </w:numPr>
      <w:spacing w:before="120" w:after="120"/>
    </w:pPr>
  </w:style>
  <w:style w:type="paragraph" w:styleId="List3">
    <w:name w:val="List 3"/>
    <w:basedOn w:val="Normal"/>
    <w:uiPriority w:val="1"/>
    <w:unhideWhenUsed/>
    <w:rsid w:val="00DF0F1E"/>
    <w:pPr>
      <w:numPr>
        <w:ilvl w:val="2"/>
        <w:numId w:val="9"/>
      </w:numPr>
      <w:spacing w:before="120" w:after="120"/>
    </w:pPr>
  </w:style>
  <w:style w:type="paragraph" w:styleId="List4">
    <w:name w:val="List 4"/>
    <w:basedOn w:val="Normal"/>
    <w:uiPriority w:val="99"/>
    <w:unhideWhenUsed/>
    <w:rsid w:val="00DF0F1E"/>
    <w:pPr>
      <w:numPr>
        <w:ilvl w:val="3"/>
        <w:numId w:val="9"/>
      </w:numPr>
      <w:spacing w:before="120" w:after="120"/>
      <w:contextualSpacing/>
    </w:pPr>
  </w:style>
  <w:style w:type="paragraph" w:styleId="List5">
    <w:name w:val="List 5"/>
    <w:basedOn w:val="Normal"/>
    <w:uiPriority w:val="99"/>
    <w:unhideWhenUsed/>
    <w:rsid w:val="00DF0F1E"/>
    <w:pPr>
      <w:numPr>
        <w:ilvl w:val="4"/>
        <w:numId w:val="9"/>
      </w:numPr>
      <w:contextualSpacing/>
    </w:pPr>
  </w:style>
  <w:style w:type="paragraph" w:styleId="ListBullet3">
    <w:name w:val="List Bullet 3"/>
    <w:basedOn w:val="Normal"/>
    <w:uiPriority w:val="1"/>
    <w:unhideWhenUsed/>
    <w:rsid w:val="00DF0F1E"/>
    <w:pPr>
      <w:numPr>
        <w:ilvl w:val="2"/>
        <w:numId w:val="27"/>
      </w:numPr>
      <w:tabs>
        <w:tab w:val="left" w:pos="432"/>
      </w:tabs>
      <w:spacing w:before="120" w:after="120"/>
      <w:contextualSpacing/>
    </w:pPr>
  </w:style>
  <w:style w:type="paragraph" w:styleId="ListContinue">
    <w:name w:val="List Continue"/>
    <w:basedOn w:val="Normal"/>
    <w:uiPriority w:val="1"/>
    <w:unhideWhenUsed/>
    <w:rsid w:val="00DF0F1E"/>
    <w:pPr>
      <w:spacing w:before="120" w:after="120"/>
      <w:ind w:left="360"/>
    </w:pPr>
  </w:style>
  <w:style w:type="paragraph" w:styleId="ListContinue2">
    <w:name w:val="List Continue 2"/>
    <w:basedOn w:val="Normal"/>
    <w:uiPriority w:val="1"/>
    <w:unhideWhenUsed/>
    <w:rsid w:val="00DF0F1E"/>
    <w:pPr>
      <w:spacing w:before="120" w:after="120"/>
      <w:ind w:left="720"/>
    </w:pPr>
  </w:style>
  <w:style w:type="paragraph" w:styleId="ListContinue3">
    <w:name w:val="List Continue 3"/>
    <w:basedOn w:val="Normal"/>
    <w:uiPriority w:val="1"/>
    <w:unhideWhenUsed/>
    <w:rsid w:val="00DF0F1E"/>
    <w:pPr>
      <w:spacing w:before="120" w:after="120"/>
      <w:ind w:left="1080"/>
    </w:pPr>
  </w:style>
  <w:style w:type="paragraph" w:styleId="ListBullet4">
    <w:name w:val="List Bullet 4"/>
    <w:basedOn w:val="Normal"/>
    <w:uiPriority w:val="99"/>
    <w:unhideWhenUsed/>
    <w:locked/>
    <w:rsid w:val="00DF0F1E"/>
    <w:pPr>
      <w:numPr>
        <w:numId w:val="11"/>
      </w:numPr>
      <w:contextualSpacing/>
    </w:pPr>
  </w:style>
  <w:style w:type="paragraph" w:styleId="ListBullet5">
    <w:name w:val="List Bullet 5"/>
    <w:basedOn w:val="Normal"/>
    <w:uiPriority w:val="99"/>
    <w:unhideWhenUsed/>
    <w:locked/>
    <w:rsid w:val="00DF0F1E"/>
    <w:pPr>
      <w:numPr>
        <w:numId w:val="12"/>
      </w:numPr>
      <w:contextualSpacing/>
    </w:pPr>
  </w:style>
  <w:style w:type="paragraph" w:styleId="ListNumber2">
    <w:name w:val="List Number 2"/>
    <w:basedOn w:val="Normal"/>
    <w:uiPriority w:val="1"/>
    <w:unhideWhenUsed/>
    <w:rsid w:val="00DF0F1E"/>
    <w:pPr>
      <w:numPr>
        <w:ilvl w:val="1"/>
        <w:numId w:val="26"/>
      </w:numPr>
      <w:spacing w:before="120" w:after="120"/>
      <w:contextualSpacing/>
    </w:pPr>
  </w:style>
  <w:style w:type="paragraph" w:styleId="ListNumber3">
    <w:name w:val="List Number 3"/>
    <w:basedOn w:val="Normal"/>
    <w:uiPriority w:val="1"/>
    <w:unhideWhenUsed/>
    <w:rsid w:val="00DF0F1E"/>
    <w:pPr>
      <w:numPr>
        <w:ilvl w:val="2"/>
        <w:numId w:val="26"/>
      </w:numPr>
      <w:spacing w:before="120" w:after="120"/>
      <w:contextualSpacing/>
    </w:pPr>
  </w:style>
  <w:style w:type="paragraph" w:customStyle="1" w:styleId="Outline2">
    <w:name w:val="Outline 2"/>
    <w:basedOn w:val="H2"/>
    <w:next w:val="Paragraph"/>
    <w:uiPriority w:val="1"/>
    <w:unhideWhenUsed/>
    <w:qFormat/>
    <w:rsid w:val="00DF0F1E"/>
    <w:pPr>
      <w:keepLines/>
      <w:numPr>
        <w:ilvl w:val="1"/>
        <w:numId w:val="16"/>
      </w:numPr>
    </w:pPr>
  </w:style>
  <w:style w:type="paragraph" w:customStyle="1" w:styleId="Outline3">
    <w:name w:val="Outline 3"/>
    <w:basedOn w:val="H3"/>
    <w:uiPriority w:val="1"/>
    <w:unhideWhenUsed/>
    <w:qFormat/>
    <w:rsid w:val="00DF0F1E"/>
    <w:pPr>
      <w:keepLines/>
      <w:numPr>
        <w:ilvl w:val="2"/>
        <w:numId w:val="16"/>
      </w:numPr>
    </w:pPr>
    <w:rPr>
      <w:i/>
    </w:rPr>
  </w:style>
  <w:style w:type="paragraph" w:customStyle="1" w:styleId="Outline4">
    <w:name w:val="Outline 4"/>
    <w:basedOn w:val="H4"/>
    <w:next w:val="Paragraph"/>
    <w:uiPriority w:val="1"/>
    <w:unhideWhenUsed/>
    <w:qFormat/>
    <w:rsid w:val="00DF0F1E"/>
    <w:pPr>
      <w:keepLines/>
      <w:numPr>
        <w:ilvl w:val="3"/>
        <w:numId w:val="16"/>
      </w:numPr>
    </w:pPr>
  </w:style>
  <w:style w:type="paragraph" w:styleId="Quote">
    <w:name w:val="Quote"/>
    <w:basedOn w:val="Normal"/>
    <w:next w:val="Normal"/>
    <w:link w:val="QuoteChar"/>
    <w:qFormat/>
    <w:rsid w:val="00DF0F1E"/>
    <w:pPr>
      <w:tabs>
        <w:tab w:val="left" w:pos="360"/>
      </w:tabs>
      <w:spacing w:after="0" w:line="330" w:lineRule="exact"/>
    </w:pPr>
    <w:rPr>
      <w:iCs/>
      <w:color w:val="0068AD" w:themeColor="text2"/>
      <w:spacing w:val="1"/>
      <w:kern w:val="20"/>
      <w14:ligatures w14:val="standardContextual"/>
      <w14:numSpacing w14:val="proportional"/>
    </w:rPr>
  </w:style>
  <w:style w:type="character" w:customStyle="1" w:styleId="QuoteChar">
    <w:name w:val="Quote Char"/>
    <w:basedOn w:val="DefaultParagraphFont"/>
    <w:link w:val="Quote"/>
    <w:rsid w:val="00DF0F1E"/>
    <w:rPr>
      <w:rFonts w:asciiTheme="minorHAnsi" w:eastAsia="Times New Roman" w:hAnsiTheme="minorHAnsi" w:cs="Times New Roman"/>
      <w:iCs/>
      <w:color w:val="0068AD" w:themeColor="text2"/>
      <w:spacing w:val="1"/>
      <w:kern w:val="20"/>
      <w:sz w:val="20"/>
      <w:szCs w:val="20"/>
      <w14:ligatures w14:val="standardContextual"/>
      <w14:numSpacing w14:val="proportional"/>
    </w:rPr>
  </w:style>
  <w:style w:type="paragraph" w:customStyle="1" w:styleId="QuoteAttribution">
    <w:name w:val="Quote Attribution"/>
    <w:basedOn w:val="Quote"/>
    <w:qFormat/>
    <w:rsid w:val="00DF0F1E"/>
    <w:pPr>
      <w:tabs>
        <w:tab w:val="clear" w:pos="360"/>
        <w:tab w:val="right" w:pos="9000"/>
      </w:tabs>
      <w:jc w:val="right"/>
    </w:pPr>
    <w:rPr>
      <w:i/>
    </w:rPr>
  </w:style>
  <w:style w:type="paragraph" w:styleId="Salutation">
    <w:name w:val="Salutation"/>
    <w:basedOn w:val="Normal"/>
    <w:next w:val="Normal"/>
    <w:link w:val="SalutationChar"/>
    <w:uiPriority w:val="1"/>
    <w:unhideWhenUsed/>
    <w:rsid w:val="00DF0F1E"/>
    <w:pPr>
      <w:spacing w:before="60" w:after="0"/>
    </w:pPr>
    <w:rPr>
      <w:sz w:val="22"/>
    </w:rPr>
  </w:style>
  <w:style w:type="character" w:customStyle="1" w:styleId="SalutationChar">
    <w:name w:val="Salutation Char"/>
    <w:basedOn w:val="DefaultParagraphFont"/>
    <w:link w:val="Salutation"/>
    <w:uiPriority w:val="1"/>
    <w:rsid w:val="00DF0F1E"/>
    <w:rPr>
      <w:rFonts w:asciiTheme="minorHAnsi" w:eastAsia="Times New Roman" w:hAnsiTheme="minorHAnsi" w:cs="Times New Roman"/>
      <w:sz w:val="22"/>
      <w:szCs w:val="20"/>
    </w:rPr>
  </w:style>
  <w:style w:type="paragraph" w:styleId="Signature">
    <w:name w:val="Signature"/>
    <w:basedOn w:val="Normal"/>
    <w:link w:val="SignatureChar"/>
    <w:uiPriority w:val="1"/>
    <w:unhideWhenUsed/>
    <w:rsid w:val="00DF0F1E"/>
    <w:pPr>
      <w:ind w:left="4320"/>
    </w:pPr>
  </w:style>
  <w:style w:type="character" w:customStyle="1" w:styleId="SignatureChar">
    <w:name w:val="Signature Char"/>
    <w:basedOn w:val="DefaultParagraphFont"/>
    <w:link w:val="Signature"/>
    <w:uiPriority w:val="1"/>
    <w:rsid w:val="00DF0F1E"/>
    <w:rPr>
      <w:rFonts w:asciiTheme="minorHAnsi" w:eastAsia="Times New Roman" w:hAnsiTheme="minorHAnsi" w:cs="Times New Roman"/>
      <w:sz w:val="20"/>
      <w:szCs w:val="20"/>
    </w:rPr>
  </w:style>
  <w:style w:type="paragraph" w:customStyle="1" w:styleId="LogoAnchor">
    <w:name w:val="Logo_Anchor"/>
    <w:basedOn w:val="Normal"/>
    <w:qFormat/>
    <w:rsid w:val="00DF0F1E"/>
    <w:pPr>
      <w:spacing w:before="240"/>
      <w:jc w:val="center"/>
    </w:pPr>
    <w:rPr>
      <w:sz w:val="4"/>
    </w:rPr>
  </w:style>
  <w:style w:type="paragraph" w:customStyle="1" w:styleId="SidebarHead">
    <w:name w:val="Sidebar Head"/>
    <w:basedOn w:val="Normal"/>
    <w:qFormat/>
    <w:rsid w:val="00DF0F1E"/>
    <w:pPr>
      <w:keepNext/>
      <w:tabs>
        <w:tab w:val="left" w:pos="432"/>
      </w:tabs>
      <w:spacing w:before="120" w:after="40"/>
      <w:contextualSpacing/>
      <w:outlineLvl w:val="1"/>
    </w:pPr>
    <w:rPr>
      <w:rFonts w:asciiTheme="majorHAnsi" w:hAnsiTheme="majorHAnsi"/>
      <w:b/>
      <w:color w:val="000000" w:themeColor="text1"/>
    </w:rPr>
  </w:style>
  <w:style w:type="paragraph" w:customStyle="1" w:styleId="Sidebar">
    <w:name w:val="Sidebar"/>
    <w:basedOn w:val="Normal"/>
    <w:uiPriority w:val="1"/>
    <w:qFormat/>
    <w:rsid w:val="00DF0F1E"/>
    <w:pPr>
      <w:tabs>
        <w:tab w:val="left" w:pos="792"/>
      </w:tabs>
      <w:spacing w:before="40" w:after="80" w:line="250" w:lineRule="exact"/>
      <w:contextualSpacing/>
    </w:pPr>
    <w:rPr>
      <w:rFonts w:asciiTheme="majorHAnsi" w:hAnsiTheme="majorHAnsi" w:cs="Arial"/>
      <w:color w:val="000000" w:themeColor="text1"/>
      <w:spacing w:val="-4"/>
      <w:sz w:val="16"/>
    </w:rPr>
  </w:style>
  <w:style w:type="character" w:styleId="Hyperlink">
    <w:name w:val="Hyperlink"/>
    <w:basedOn w:val="DefaultParagraphFont"/>
    <w:uiPriority w:val="99"/>
    <w:unhideWhenUsed/>
    <w:rsid w:val="00DF0F1E"/>
    <w:rPr>
      <w:color w:val="0563C1" w:themeColor="hyperlink"/>
      <w:u w:val="single"/>
    </w:rPr>
  </w:style>
  <w:style w:type="paragraph" w:customStyle="1" w:styleId="SidebarBullet">
    <w:name w:val="Sidebar Bullet"/>
    <w:basedOn w:val="Sidebar"/>
    <w:qFormat/>
    <w:rsid w:val="00DF0F1E"/>
    <w:pPr>
      <w:numPr>
        <w:numId w:val="17"/>
      </w:numPr>
      <w:tabs>
        <w:tab w:val="clear" w:pos="792"/>
        <w:tab w:val="left" w:pos="540"/>
      </w:tabs>
      <w:spacing w:before="0" w:after="60"/>
    </w:pPr>
    <w:rPr>
      <w:color w:val="000000"/>
      <w:szCs w:val="21"/>
    </w:rPr>
  </w:style>
  <w:style w:type="paragraph" w:customStyle="1" w:styleId="SidebarNumber">
    <w:name w:val="Sidebar Number"/>
    <w:basedOn w:val="Sidebar"/>
    <w:qFormat/>
    <w:rsid w:val="00DF0F1E"/>
    <w:pPr>
      <w:numPr>
        <w:numId w:val="18"/>
      </w:numPr>
      <w:tabs>
        <w:tab w:val="clear" w:pos="792"/>
      </w:tabs>
      <w:spacing w:before="0" w:after="60"/>
    </w:pPr>
    <w:rPr>
      <w:color w:val="000000"/>
      <w:szCs w:val="21"/>
    </w:rPr>
  </w:style>
  <w:style w:type="paragraph" w:customStyle="1" w:styleId="SidebarTitle">
    <w:name w:val="Sidebar Title"/>
    <w:basedOn w:val="SidebarHead"/>
    <w:qFormat/>
    <w:rsid w:val="00DF0F1E"/>
    <w:pPr>
      <w:pBdr>
        <w:bottom w:val="single" w:sz="6" w:space="2" w:color="000000" w:themeColor="text1"/>
      </w:pBdr>
      <w:spacing w:before="0"/>
      <w:jc w:val="center"/>
    </w:pPr>
    <w:rPr>
      <w:sz w:val="22"/>
    </w:rPr>
  </w:style>
  <w:style w:type="paragraph" w:customStyle="1" w:styleId="Byline">
    <w:name w:val="Byline"/>
    <w:basedOn w:val="Normal"/>
    <w:uiPriority w:val="1"/>
    <w:qFormat/>
    <w:rsid w:val="00DF0F1E"/>
    <w:pPr>
      <w:tabs>
        <w:tab w:val="right" w:pos="10800"/>
      </w:tabs>
      <w:spacing w:before="240"/>
      <w:contextualSpacing/>
    </w:pPr>
    <w:rPr>
      <w:rFonts w:ascii="Arial" w:hAnsi="Arial" w:cs="Arial"/>
      <w:color w:val="231F20"/>
      <w:w w:val="94"/>
      <w:kern w:val="20"/>
      <w:sz w:val="18"/>
      <w:szCs w:val="18"/>
      <w14:ligatures w14:val="standardContextual"/>
      <w14:numSpacing w14:val="proportional"/>
    </w:rPr>
  </w:style>
  <w:style w:type="paragraph" w:customStyle="1" w:styleId="Author">
    <w:name w:val="Author"/>
    <w:basedOn w:val="Byline"/>
    <w:uiPriority w:val="1"/>
    <w:qFormat/>
    <w:rsid w:val="00DF0F1E"/>
  </w:style>
  <w:style w:type="paragraph" w:customStyle="1" w:styleId="TableTextCentered">
    <w:name w:val="Table Text Centered"/>
    <w:basedOn w:val="TableTextLeft"/>
    <w:uiPriority w:val="1"/>
    <w:qFormat/>
    <w:rsid w:val="00DF0F1E"/>
    <w:pPr>
      <w:jc w:val="center"/>
    </w:pPr>
  </w:style>
  <w:style w:type="paragraph" w:customStyle="1" w:styleId="TableTextDecimal">
    <w:name w:val="Table Text Decimal"/>
    <w:basedOn w:val="TableTextLeft"/>
    <w:uiPriority w:val="1"/>
    <w:qFormat/>
    <w:rsid w:val="00DF0F1E"/>
    <w:pPr>
      <w:tabs>
        <w:tab w:val="decimal" w:pos="720"/>
      </w:tabs>
      <w:jc w:val="both"/>
    </w:pPr>
  </w:style>
  <w:style w:type="paragraph" w:customStyle="1" w:styleId="TableRowHead">
    <w:name w:val="Table Row Head"/>
    <w:basedOn w:val="Normal"/>
    <w:uiPriority w:val="1"/>
    <w:qFormat/>
    <w:rsid w:val="00DF0F1E"/>
    <w:pPr>
      <w:keepNext/>
      <w:spacing w:before="40" w:after="20"/>
      <w:textboxTightWrap w:val="allLines"/>
    </w:pPr>
    <w:rPr>
      <w:rFonts w:asciiTheme="majorHAnsi" w:hAnsiTheme="majorHAnsi"/>
      <w:b/>
      <w:position w:val="6"/>
      <w:sz w:val="18"/>
    </w:rPr>
  </w:style>
  <w:style w:type="paragraph" w:customStyle="1" w:styleId="Pubinfo">
    <w:name w:val="Pubinfo"/>
    <w:basedOn w:val="Normal"/>
    <w:uiPriority w:val="1"/>
    <w:qFormat/>
    <w:rsid w:val="00DF0F1E"/>
    <w:pPr>
      <w:tabs>
        <w:tab w:val="right" w:pos="10800"/>
      </w:tabs>
      <w:spacing w:after="120" w:line="250" w:lineRule="exact"/>
      <w:ind w:left="173" w:right="173"/>
    </w:pPr>
    <w:rPr>
      <w:rFonts w:asciiTheme="majorHAnsi" w:hAnsiTheme="majorHAnsi" w:cs="Arial"/>
      <w:color w:val="000000" w:themeColor="text1"/>
      <w:spacing w:val="6"/>
      <w:w w:val="96"/>
      <w:kern w:val="18"/>
      <w:sz w:val="22"/>
      <w:szCs w:val="18"/>
      <w14:ligatures w14:val="standard"/>
      <w14:numSpacing w14:val="proportional"/>
    </w:rPr>
  </w:style>
  <w:style w:type="paragraph" w:customStyle="1" w:styleId="PubinfoHead">
    <w:name w:val="Pubinfo Head"/>
    <w:basedOn w:val="Pubinfo"/>
    <w:uiPriority w:val="1"/>
    <w:qFormat/>
    <w:rsid w:val="00DF0F1E"/>
    <w:pPr>
      <w:spacing w:after="240"/>
      <w:ind w:left="0" w:right="0"/>
    </w:pPr>
    <w:rPr>
      <w:b/>
    </w:rPr>
  </w:style>
  <w:style w:type="paragraph" w:customStyle="1" w:styleId="PubinfoList">
    <w:name w:val="Pubinfo List"/>
    <w:basedOn w:val="Pubinfo"/>
    <w:uiPriority w:val="1"/>
    <w:qFormat/>
    <w:rsid w:val="00DF0F1E"/>
    <w:pPr>
      <w:spacing w:before="60" w:after="60"/>
      <w:ind w:left="432" w:right="0" w:hanging="432"/>
    </w:pPr>
    <w:rPr>
      <w:rFonts w:asciiTheme="minorHAnsi" w:hAnsiTheme="minorHAnsi"/>
      <w:b/>
    </w:rPr>
  </w:style>
  <w:style w:type="character" w:customStyle="1" w:styleId="Superscript">
    <w:name w:val="Superscript"/>
    <w:basedOn w:val="DefaultParagraphFont"/>
    <w:qFormat/>
    <w:rsid w:val="00DF0F1E"/>
    <w:rPr>
      <w:vertAlign w:val="superscript"/>
    </w:rPr>
  </w:style>
  <w:style w:type="character" w:customStyle="1" w:styleId="Subscript">
    <w:name w:val="Subscript"/>
    <w:basedOn w:val="DefaultParagraphFont"/>
    <w:qFormat/>
    <w:rsid w:val="00DF0F1E"/>
    <w:rPr>
      <w:vertAlign w:val="subscript"/>
    </w:rPr>
  </w:style>
  <w:style w:type="character" w:customStyle="1" w:styleId="Underline">
    <w:name w:val="Underline"/>
    <w:basedOn w:val="DefaultParagraphFont"/>
    <w:qFormat/>
    <w:rsid w:val="00DF0F1E"/>
    <w:rPr>
      <w:u w:val="single"/>
    </w:rPr>
  </w:style>
  <w:style w:type="paragraph" w:customStyle="1" w:styleId="ExhibitFootnote">
    <w:name w:val="Exhibit Footnote"/>
    <w:basedOn w:val="ExhibitSource"/>
    <w:uiPriority w:val="1"/>
    <w:qFormat/>
    <w:rsid w:val="00DF0F1E"/>
    <w:pPr>
      <w:ind w:left="0" w:firstLine="0"/>
    </w:pPr>
  </w:style>
  <w:style w:type="paragraph" w:customStyle="1" w:styleId="ListHead">
    <w:name w:val="List Head"/>
    <w:basedOn w:val="H4"/>
    <w:uiPriority w:val="1"/>
    <w:qFormat/>
    <w:rsid w:val="00DF0F1E"/>
    <w:pPr>
      <w:spacing w:before="360" w:after="120"/>
      <w:outlineLvl w:val="9"/>
    </w:pPr>
    <w:rPr>
      <w:b/>
    </w:rPr>
  </w:style>
  <w:style w:type="paragraph" w:styleId="NoSpacing">
    <w:name w:val="No Spacing"/>
    <w:link w:val="NoSpacingChar"/>
    <w:uiPriority w:val="1"/>
    <w:qFormat/>
    <w:rsid w:val="00DF0F1E"/>
    <w:pPr>
      <w:spacing w:after="0" w:line="80" w:lineRule="exact"/>
    </w:pPr>
    <w:rPr>
      <w:rFonts w:asciiTheme="minorHAnsi" w:hAnsiTheme="minorHAnsi"/>
      <w:sz w:val="4"/>
      <w:szCs w:val="22"/>
    </w:rPr>
  </w:style>
  <w:style w:type="character" w:customStyle="1" w:styleId="NoSpacingChar">
    <w:name w:val="No Spacing Char"/>
    <w:basedOn w:val="DefaultParagraphFont"/>
    <w:link w:val="NoSpacing"/>
    <w:uiPriority w:val="1"/>
    <w:rsid w:val="00DF0F1E"/>
    <w:rPr>
      <w:rFonts w:asciiTheme="minorHAnsi" w:hAnsiTheme="minorHAnsi"/>
      <w:sz w:val="4"/>
      <w:szCs w:val="22"/>
    </w:rPr>
  </w:style>
  <w:style w:type="paragraph" w:styleId="NoteHeading">
    <w:name w:val="Note Heading"/>
    <w:basedOn w:val="Feature2Head"/>
    <w:next w:val="Normal"/>
    <w:link w:val="NoteHeadingChar"/>
    <w:uiPriority w:val="1"/>
    <w:rsid w:val="00DF0F1E"/>
    <w:pPr>
      <w:pBdr>
        <w:top w:val="none" w:sz="0" w:space="0" w:color="auto"/>
        <w:left w:val="dotted" w:sz="4" w:space="4" w:color="48C3CF" w:themeColor="accent5"/>
        <w:bottom w:val="none" w:sz="0" w:space="0" w:color="auto"/>
        <w:right w:val="none" w:sz="0" w:space="0" w:color="auto"/>
      </w:pBdr>
      <w:ind w:left="1440" w:right="0"/>
    </w:pPr>
  </w:style>
  <w:style w:type="character" w:customStyle="1" w:styleId="NoteHeadingChar">
    <w:name w:val="Note Heading Char"/>
    <w:basedOn w:val="DefaultParagraphFont"/>
    <w:link w:val="NoteHeading"/>
    <w:uiPriority w:val="1"/>
    <w:rsid w:val="00DF0F1E"/>
    <w:rPr>
      <w:rFonts w:asciiTheme="minorHAnsi" w:eastAsia="Times New Roman" w:hAnsiTheme="minorHAnsi" w:cs="Times New Roman"/>
      <w:b/>
      <w:color w:val="000000" w:themeColor="text1"/>
      <w:sz w:val="22"/>
      <w:szCs w:val="20"/>
    </w:rPr>
  </w:style>
  <w:style w:type="paragraph" w:customStyle="1" w:styleId="Notes">
    <w:name w:val="Notes"/>
    <w:basedOn w:val="Normal"/>
    <w:uiPriority w:val="1"/>
    <w:qFormat/>
    <w:rsid w:val="00DF0F1E"/>
    <w:pPr>
      <w:pBdr>
        <w:left w:val="dotted" w:sz="6" w:space="4" w:color="81E1C9" w:themeColor="accent6"/>
      </w:pBdr>
      <w:spacing w:before="20"/>
      <w:ind w:left="1440"/>
      <w:contextualSpacing/>
    </w:pPr>
    <w:rPr>
      <w:i/>
      <w:color w:val="000000" w:themeColor="text1"/>
    </w:rPr>
  </w:style>
  <w:style w:type="paragraph" w:customStyle="1" w:styleId="PubinfoNumber">
    <w:name w:val="Pubinfo Number"/>
    <w:basedOn w:val="Pubinfo"/>
    <w:uiPriority w:val="1"/>
    <w:qFormat/>
    <w:rsid w:val="00DF0F1E"/>
    <w:pPr>
      <w:ind w:left="0" w:right="0"/>
    </w:pPr>
  </w:style>
  <w:style w:type="paragraph" w:customStyle="1" w:styleId="PubinfoCategory">
    <w:name w:val="Pubinfo Category"/>
    <w:basedOn w:val="PubinfoNumber"/>
    <w:uiPriority w:val="1"/>
    <w:qFormat/>
    <w:rsid w:val="00DF0F1E"/>
    <w:pPr>
      <w:spacing w:before="120"/>
    </w:pPr>
    <w:rPr>
      <w:rFonts w:cstheme="majorHAnsi"/>
      <w:b/>
    </w:rPr>
  </w:style>
  <w:style w:type="paragraph" w:customStyle="1" w:styleId="ESH1">
    <w:name w:val="ES H1"/>
    <w:basedOn w:val="H1"/>
    <w:uiPriority w:val="1"/>
    <w:qFormat/>
    <w:rsid w:val="00DF0F1E"/>
    <w:pPr>
      <w:pageBreakBefore/>
      <w:spacing w:line="370" w:lineRule="exact"/>
    </w:pPr>
  </w:style>
  <w:style w:type="paragraph" w:customStyle="1" w:styleId="ESListBullet">
    <w:name w:val="ES List Bullet"/>
    <w:basedOn w:val="Feature1ListBullet"/>
    <w:uiPriority w:val="1"/>
    <w:qFormat/>
    <w:rsid w:val="00DF0F1E"/>
    <w:pPr>
      <w:numPr>
        <w:numId w:val="1"/>
      </w:numPr>
      <w:spacing w:line="320" w:lineRule="exact"/>
    </w:pPr>
    <w:rPr>
      <w:rFonts w:asciiTheme="majorHAnsi" w:hAnsiTheme="majorHAnsi"/>
      <w:color w:val="000000" w:themeColor="text1"/>
    </w:rPr>
  </w:style>
  <w:style w:type="paragraph" w:customStyle="1" w:styleId="ESParagraph">
    <w:name w:val="ES Paragraph"/>
    <w:basedOn w:val="Paragraph"/>
    <w:uiPriority w:val="1"/>
    <w:qFormat/>
    <w:rsid w:val="00DF0F1E"/>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DF0F1E"/>
    <w:pPr>
      <w:tabs>
        <w:tab w:val="clear" w:pos="1080"/>
        <w:tab w:val="right" w:pos="360"/>
        <w:tab w:val="left" w:pos="540"/>
      </w:tabs>
      <w:ind w:left="533" w:hanging="720"/>
    </w:pPr>
  </w:style>
  <w:style w:type="paragraph" w:customStyle="1" w:styleId="ESSidebar">
    <w:name w:val="ES Sidebar"/>
    <w:basedOn w:val="Sidebar"/>
    <w:uiPriority w:val="1"/>
    <w:qFormat/>
    <w:rsid w:val="00DF0F1E"/>
    <w:pPr>
      <w:tabs>
        <w:tab w:val="left" w:pos="187"/>
      </w:tabs>
      <w:spacing w:before="0"/>
      <w:ind w:left="86" w:right="86"/>
      <w:contextualSpacing w:val="0"/>
    </w:pPr>
    <w:rPr>
      <w:sz w:val="20"/>
    </w:rPr>
  </w:style>
  <w:style w:type="paragraph" w:customStyle="1" w:styleId="FAQQuestion">
    <w:name w:val="FAQ Question"/>
    <w:basedOn w:val="H2"/>
    <w:link w:val="FAQQuestionChar"/>
    <w:uiPriority w:val="1"/>
    <w:qFormat/>
    <w:rsid w:val="00DF0F1E"/>
    <w:pPr>
      <w:spacing w:before="240" w:after="160"/>
      <w:ind w:left="0" w:firstLine="0"/>
      <w:outlineLvl w:val="3"/>
    </w:pPr>
    <w:rPr>
      <w:rFonts w:cs="Arial"/>
      <w:color w:val="0068AD" w:themeColor="text2"/>
      <w:sz w:val="22"/>
    </w:rPr>
  </w:style>
  <w:style w:type="character" w:customStyle="1" w:styleId="BoldUnderline">
    <w:name w:val="Bold Underline"/>
    <w:basedOn w:val="DefaultParagraphFont"/>
    <w:qFormat/>
    <w:rsid w:val="00DF0F1E"/>
    <w:rPr>
      <w:b/>
      <w:u w:val="single"/>
    </w:rPr>
  </w:style>
  <w:style w:type="paragraph" w:customStyle="1" w:styleId="LOF1">
    <w:name w:val="LOF 1"/>
    <w:basedOn w:val="TableofFigures"/>
    <w:uiPriority w:val="1"/>
    <w:qFormat/>
    <w:rsid w:val="00DF0F1E"/>
  </w:style>
  <w:style w:type="paragraph" w:styleId="TOCHeading">
    <w:name w:val="TOC Heading"/>
    <w:basedOn w:val="Heading1"/>
    <w:next w:val="Normal"/>
    <w:uiPriority w:val="39"/>
    <w:qFormat/>
    <w:rsid w:val="00DF0F1E"/>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068AD" w:themeColor="text2"/>
      <w:sz w:val="28"/>
      <w:szCs w:val="32"/>
    </w:rPr>
  </w:style>
  <w:style w:type="character" w:customStyle="1" w:styleId="8pt">
    <w:name w:val="8 pt"/>
    <w:basedOn w:val="DefaultParagraphFont"/>
    <w:qFormat/>
    <w:rsid w:val="00DF0F1E"/>
    <w:rPr>
      <w:sz w:val="16"/>
    </w:rPr>
  </w:style>
  <w:style w:type="character" w:customStyle="1" w:styleId="9pt">
    <w:name w:val="9 pt"/>
    <w:basedOn w:val="DefaultParagraphFont"/>
    <w:qFormat/>
    <w:rsid w:val="00DF0F1E"/>
    <w:rPr>
      <w:sz w:val="18"/>
    </w:rPr>
  </w:style>
  <w:style w:type="character" w:styleId="IntenseReference">
    <w:name w:val="Intense Reference"/>
    <w:basedOn w:val="DefaultParagraphFont"/>
    <w:uiPriority w:val="99"/>
    <w:unhideWhenUsed/>
    <w:qFormat/>
    <w:locked/>
    <w:rsid w:val="00DF0F1E"/>
    <w:rPr>
      <w:b/>
      <w:bCs/>
      <w:smallCaps/>
      <w:color w:val="48C3CF" w:themeColor="accent1"/>
      <w:spacing w:val="5"/>
    </w:rPr>
  </w:style>
  <w:style w:type="character" w:styleId="IntenseEmphasis">
    <w:name w:val="Intense Emphasis"/>
    <w:basedOn w:val="DefaultParagraphFont"/>
    <w:uiPriority w:val="99"/>
    <w:unhideWhenUsed/>
    <w:qFormat/>
    <w:locked/>
    <w:rsid w:val="00DF0F1E"/>
    <w:rPr>
      <w:i/>
      <w:iCs/>
      <w:color w:val="48C3CF" w:themeColor="accent1"/>
    </w:rPr>
  </w:style>
  <w:style w:type="paragraph" w:customStyle="1" w:styleId="Callout">
    <w:name w:val="Callout"/>
    <w:basedOn w:val="ESSidebar"/>
    <w:uiPriority w:val="1"/>
    <w:qFormat/>
    <w:rsid w:val="00DF0F1E"/>
    <w:pPr>
      <w:spacing w:line="370" w:lineRule="exact"/>
      <w:jc w:val="center"/>
    </w:pPr>
    <w:rPr>
      <w:rFonts w:asciiTheme="minorHAnsi" w:hAnsiTheme="minorHAnsi"/>
      <w:b/>
      <w:color w:val="0068AD" w:themeColor="text2"/>
      <w:sz w:val="24"/>
    </w:rPr>
  </w:style>
  <w:style w:type="paragraph" w:customStyle="1" w:styleId="FigureFootnote">
    <w:name w:val="Figure Footnote"/>
    <w:basedOn w:val="ExhibitFootnote"/>
    <w:qFormat/>
    <w:rsid w:val="00DF0F1E"/>
  </w:style>
  <w:style w:type="paragraph" w:customStyle="1" w:styleId="PubinfoDate">
    <w:name w:val="Pubinfo Date"/>
    <w:basedOn w:val="Normal"/>
    <w:uiPriority w:val="1"/>
    <w:qFormat/>
    <w:rsid w:val="00DF0F1E"/>
    <w:pPr>
      <w:spacing w:after="0" w:line="240" w:lineRule="auto"/>
      <w:mirrorIndents/>
    </w:pPr>
    <w:rPr>
      <w:color w:val="FFFFFF" w:themeColor="background1"/>
      <w:sz w:val="32"/>
      <w:szCs w:val="32"/>
    </w:rPr>
  </w:style>
  <w:style w:type="character" w:styleId="EndnoteReference">
    <w:name w:val="endnote reference"/>
    <w:basedOn w:val="DefaultParagraphFont"/>
    <w:semiHidden/>
    <w:unhideWhenUsed/>
    <w:rsid w:val="00DF0F1E"/>
    <w:rPr>
      <w:vertAlign w:val="superscript"/>
    </w:rPr>
  </w:style>
  <w:style w:type="paragraph" w:customStyle="1" w:styleId="FeatureEndRule">
    <w:name w:val="Feature End Rule"/>
    <w:basedOn w:val="Feature1ListBullet"/>
    <w:uiPriority w:val="1"/>
    <w:qFormat/>
    <w:rsid w:val="00DF0F1E"/>
    <w:pPr>
      <w:spacing w:after="360" w:line="40" w:lineRule="exact"/>
      <w:ind w:left="360"/>
    </w:pPr>
    <w:rPr>
      <w:color w:val="FFFFFF" w:themeColor="background1"/>
      <w:sz w:val="4"/>
    </w:rPr>
  </w:style>
  <w:style w:type="numbering" w:customStyle="1" w:styleId="Feature2">
    <w:name w:val="Feature 2"/>
    <w:uiPriority w:val="99"/>
    <w:locked/>
    <w:rsid w:val="00DF0F1E"/>
    <w:pPr>
      <w:numPr>
        <w:numId w:val="4"/>
      </w:numPr>
    </w:pPr>
  </w:style>
  <w:style w:type="paragraph" w:customStyle="1" w:styleId="FootnoteSep">
    <w:name w:val="Footnote Sep"/>
    <w:basedOn w:val="Normal"/>
    <w:uiPriority w:val="1"/>
    <w:qFormat/>
    <w:rsid w:val="00DF0F1E"/>
    <w:pPr>
      <w:pBdr>
        <w:top w:val="single" w:sz="4" w:space="1" w:color="0068AD"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DF0F1E"/>
    <w:pPr>
      <w:spacing w:before="60"/>
    </w:pPr>
  </w:style>
  <w:style w:type="paragraph" w:customStyle="1" w:styleId="FigureSource">
    <w:name w:val="Figure Source"/>
    <w:basedOn w:val="ExhibitSource"/>
    <w:uiPriority w:val="1"/>
    <w:qFormat/>
    <w:rsid w:val="00DF0F1E"/>
  </w:style>
  <w:style w:type="paragraph" w:customStyle="1" w:styleId="ListAlpha">
    <w:name w:val="List Alpha"/>
    <w:basedOn w:val="Normal"/>
    <w:uiPriority w:val="1"/>
    <w:qFormat/>
    <w:rsid w:val="00DF0F1E"/>
    <w:pPr>
      <w:numPr>
        <w:numId w:val="28"/>
      </w:numPr>
      <w:spacing w:before="120" w:after="120"/>
      <w:contextualSpacing/>
    </w:pPr>
  </w:style>
  <w:style w:type="paragraph" w:customStyle="1" w:styleId="ListAlpha2">
    <w:name w:val="List Alpha 2"/>
    <w:basedOn w:val="Normal"/>
    <w:uiPriority w:val="1"/>
    <w:qFormat/>
    <w:rsid w:val="00DF0F1E"/>
    <w:pPr>
      <w:numPr>
        <w:numId w:val="10"/>
      </w:numPr>
      <w:spacing w:before="120" w:after="120"/>
      <w:contextualSpacing/>
    </w:pPr>
  </w:style>
  <w:style w:type="paragraph" w:customStyle="1" w:styleId="ListAlpha3">
    <w:name w:val="List Alpha 3"/>
    <w:basedOn w:val="Normal"/>
    <w:uiPriority w:val="1"/>
    <w:qFormat/>
    <w:rsid w:val="00DF0F1E"/>
    <w:pPr>
      <w:numPr>
        <w:ilvl w:val="2"/>
        <w:numId w:val="28"/>
      </w:numPr>
    </w:pPr>
  </w:style>
  <w:style w:type="character" w:customStyle="1" w:styleId="TitleSubtitle">
    <w:name w:val="Title_Subtitle"/>
    <w:basedOn w:val="DefaultParagraphFont"/>
    <w:uiPriority w:val="1"/>
    <w:qFormat/>
    <w:rsid w:val="00DF0F1E"/>
    <w:rPr>
      <w:rFonts w:asciiTheme="majorHAnsi" w:hAnsiTheme="majorHAnsi"/>
      <w:b/>
      <w:color w:val="0068AD" w:themeColor="text2"/>
    </w:rPr>
  </w:style>
  <w:style w:type="paragraph" w:customStyle="1" w:styleId="ESParagraphContinued">
    <w:name w:val="ES Paragraph Continued"/>
    <w:basedOn w:val="ESParagraph"/>
    <w:uiPriority w:val="1"/>
    <w:qFormat/>
    <w:rsid w:val="00DF0F1E"/>
    <w:pPr>
      <w:spacing w:before="240"/>
    </w:pPr>
  </w:style>
  <w:style w:type="paragraph" w:customStyle="1" w:styleId="ESListNumber">
    <w:name w:val="ES List Number"/>
    <w:basedOn w:val="ESParagraph"/>
    <w:uiPriority w:val="1"/>
    <w:qFormat/>
    <w:rsid w:val="00DF0F1E"/>
    <w:pPr>
      <w:numPr>
        <w:numId w:val="2"/>
      </w:numPr>
      <w:contextualSpacing/>
    </w:pPr>
  </w:style>
  <w:style w:type="paragraph" w:customStyle="1" w:styleId="TableSource">
    <w:name w:val="Table Source"/>
    <w:basedOn w:val="ExhibitSource"/>
    <w:uiPriority w:val="1"/>
    <w:qFormat/>
    <w:rsid w:val="00DF0F1E"/>
    <w:pPr>
      <w:spacing w:before="80"/>
    </w:pPr>
  </w:style>
  <w:style w:type="paragraph" w:customStyle="1" w:styleId="CoverTitle">
    <w:name w:val="Cover Title"/>
    <w:basedOn w:val="Normal"/>
    <w:qFormat/>
    <w:rsid w:val="00DF0F1E"/>
    <w:pPr>
      <w:suppressAutoHyphens/>
      <w:autoSpaceDE w:val="0"/>
      <w:autoSpaceDN w:val="0"/>
      <w:adjustRightInd w:val="0"/>
      <w:spacing w:after="0" w:line="240" w:lineRule="auto"/>
      <w:textAlignment w:val="center"/>
    </w:pPr>
    <w:rPr>
      <w:rFonts w:ascii="Arial" w:eastAsiaTheme="minorHAnsi" w:hAnsi="Arial" w:cs="Arial"/>
      <w:b/>
      <w:bCs/>
      <w:color w:val="FFFFFF" w:themeColor="background1"/>
      <w:spacing w:val="5"/>
      <w:sz w:val="56"/>
      <w:szCs w:val="44"/>
    </w:rPr>
  </w:style>
  <w:style w:type="paragraph" w:customStyle="1" w:styleId="CoverDate">
    <w:name w:val="Cover Date"/>
    <w:basedOn w:val="Date"/>
    <w:next w:val="CoverAuthor"/>
    <w:uiPriority w:val="1"/>
    <w:unhideWhenUsed/>
    <w:qFormat/>
    <w:rsid w:val="00DF0F1E"/>
    <w:pPr>
      <w:spacing w:line="240" w:lineRule="auto"/>
      <w:jc w:val="left"/>
    </w:pPr>
    <w:rPr>
      <w:color w:val="FFFFFF" w:themeColor="background1"/>
      <w:sz w:val="48"/>
    </w:rPr>
  </w:style>
  <w:style w:type="paragraph" w:customStyle="1" w:styleId="CoverAuthor">
    <w:name w:val="Cover Author"/>
    <w:basedOn w:val="Normal"/>
    <w:qFormat/>
    <w:rsid w:val="00DF0F1E"/>
    <w:pPr>
      <w:suppressAutoHyphens/>
      <w:autoSpaceDE w:val="0"/>
      <w:autoSpaceDN w:val="0"/>
      <w:adjustRightInd w:val="0"/>
      <w:spacing w:before="280" w:after="600" w:line="288" w:lineRule="auto"/>
      <w:contextualSpacing/>
      <w:textAlignment w:val="center"/>
    </w:pPr>
    <w:rPr>
      <w:rFonts w:ascii="Arial" w:eastAsiaTheme="minorHAnsi" w:hAnsi="Arial" w:cs="Arial"/>
      <w:color w:val="000000" w:themeColor="text1"/>
      <w:spacing w:val="2"/>
      <w:sz w:val="32"/>
      <w:szCs w:val="24"/>
    </w:rPr>
  </w:style>
  <w:style w:type="paragraph" w:customStyle="1" w:styleId="CoverHead">
    <w:name w:val="Cover Head"/>
    <w:basedOn w:val="Normal"/>
    <w:qFormat/>
    <w:rsid w:val="00DF0F1E"/>
    <w:pPr>
      <w:autoSpaceDE w:val="0"/>
      <w:autoSpaceDN w:val="0"/>
      <w:adjustRightInd w:val="0"/>
      <w:spacing w:after="120" w:line="240" w:lineRule="auto"/>
      <w:textAlignment w:val="center"/>
    </w:pPr>
    <w:rPr>
      <w:rFonts w:asciiTheme="majorHAnsi" w:eastAsiaTheme="minorHAnsi" w:hAnsiTheme="majorHAnsi" w:cs="Zilla Slab SemiBold"/>
      <w:b/>
      <w:bCs/>
      <w:color w:val="FFFFFF" w:themeColor="background1"/>
      <w:sz w:val="32"/>
      <w:szCs w:val="22"/>
    </w:rPr>
  </w:style>
  <w:style w:type="paragraph" w:customStyle="1" w:styleId="CoverText">
    <w:name w:val="Cover Text"/>
    <w:basedOn w:val="Normal"/>
    <w:qFormat/>
    <w:rsid w:val="00DF0F1E"/>
    <w:pPr>
      <w:spacing w:after="120" w:line="276" w:lineRule="auto"/>
    </w:pPr>
    <w:rPr>
      <w:rFonts w:asciiTheme="majorHAnsi" w:eastAsiaTheme="minorHAnsi" w:hAnsiTheme="majorHAnsi" w:cstheme="minorBidi"/>
      <w:color w:val="FFFFFF" w:themeColor="background1"/>
      <w:sz w:val="24"/>
    </w:rPr>
  </w:style>
  <w:style w:type="paragraph" w:customStyle="1" w:styleId="ESH2">
    <w:name w:val="ES H2"/>
    <w:basedOn w:val="H2"/>
    <w:uiPriority w:val="1"/>
    <w:qFormat/>
    <w:rsid w:val="00DF0F1E"/>
    <w:rPr>
      <w:sz w:val="32"/>
    </w:rPr>
  </w:style>
  <w:style w:type="paragraph" w:customStyle="1" w:styleId="TableListNumber">
    <w:name w:val="Table List Number"/>
    <w:basedOn w:val="TableTextLeft"/>
    <w:uiPriority w:val="1"/>
    <w:qFormat/>
    <w:rsid w:val="00DF0F1E"/>
    <w:pPr>
      <w:numPr>
        <w:numId w:val="21"/>
      </w:numPr>
    </w:pPr>
  </w:style>
  <w:style w:type="paragraph" w:customStyle="1" w:styleId="TableListBullet">
    <w:name w:val="Table List Bullet"/>
    <w:basedOn w:val="TableTextLeft"/>
    <w:uiPriority w:val="1"/>
    <w:qFormat/>
    <w:rsid w:val="00DF0F1E"/>
    <w:pPr>
      <w:numPr>
        <w:numId w:val="20"/>
      </w:numPr>
    </w:pPr>
  </w:style>
  <w:style w:type="character" w:styleId="FollowedHyperlink">
    <w:name w:val="FollowedHyperlink"/>
    <w:basedOn w:val="DefaultParagraphFont"/>
    <w:unhideWhenUsed/>
    <w:rsid w:val="00DF0F1E"/>
    <w:rPr>
      <w:color w:val="954F72" w:themeColor="followedHyperlink"/>
      <w:u w:val="single"/>
    </w:rPr>
  </w:style>
  <w:style w:type="paragraph" w:styleId="HTMLPreformatted">
    <w:name w:val="HTML Preformatted"/>
    <w:basedOn w:val="Normal"/>
    <w:link w:val="HTMLPreformattedChar"/>
    <w:uiPriority w:val="99"/>
    <w:unhideWhenUsed/>
    <w:rsid w:val="00DF0F1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F0F1E"/>
    <w:rPr>
      <w:rFonts w:ascii="Consolas" w:eastAsia="Times New Roman" w:hAnsi="Consolas" w:cs="Times New Roman"/>
      <w:sz w:val="20"/>
      <w:szCs w:val="20"/>
    </w:rPr>
  </w:style>
  <w:style w:type="paragraph" w:customStyle="1" w:styleId="ParagraphHeading">
    <w:name w:val="Paragraph Heading"/>
    <w:basedOn w:val="Paragraph"/>
    <w:uiPriority w:val="1"/>
    <w:qFormat/>
    <w:rsid w:val="00DF0F1E"/>
  </w:style>
  <w:style w:type="table" w:styleId="TableGridLight">
    <w:name w:val="Grid Table Light"/>
    <w:basedOn w:val="TableNormal"/>
    <w:uiPriority w:val="40"/>
    <w:rsid w:val="00DF0F1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F0F1E"/>
    <w:pPr>
      <w:spacing w:before="5120" w:after="0"/>
      <w:jc w:val="center"/>
    </w:pPr>
    <w:rPr>
      <w:b/>
    </w:rPr>
  </w:style>
  <w:style w:type="paragraph" w:customStyle="1" w:styleId="FooterLetterhead">
    <w:name w:val="Footer Letterhead"/>
    <w:basedOn w:val="Footer"/>
    <w:uiPriority w:val="1"/>
    <w:qFormat/>
    <w:locked/>
    <w:rsid w:val="00DF0F1E"/>
    <w:pPr>
      <w:tabs>
        <w:tab w:val="center" w:pos="10800"/>
      </w:tabs>
    </w:pPr>
    <w:rPr>
      <w:color w:val="0068AD" w:themeColor="text2"/>
    </w:rPr>
  </w:style>
  <w:style w:type="character" w:customStyle="1" w:styleId="LetterheadFooter">
    <w:name w:val="Letterhead Footer"/>
    <w:basedOn w:val="DefaultParagraphFont"/>
    <w:uiPriority w:val="1"/>
    <w:qFormat/>
    <w:locked/>
    <w:rsid w:val="00DF0F1E"/>
    <w:rPr>
      <w:i/>
      <w:color w:val="0068AD" w:themeColor="text2"/>
    </w:rPr>
  </w:style>
  <w:style w:type="paragraph" w:customStyle="1" w:styleId="BasicParagraph">
    <w:name w:val="[Basic Paragraph]"/>
    <w:basedOn w:val="Normal"/>
    <w:uiPriority w:val="99"/>
    <w:rsid w:val="00DF0F1E"/>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DF0F1E"/>
    <w:pPr>
      <w:spacing w:after="0"/>
    </w:pPr>
    <w:tblPr/>
    <w:tcPr>
      <w:noWrap/>
      <w:tcMar>
        <w:left w:w="0" w:type="dxa"/>
        <w:right w:w="0" w:type="dxa"/>
      </w:tcMar>
    </w:tcPr>
  </w:style>
  <w:style w:type="character" w:styleId="PlaceholderText">
    <w:name w:val="Placeholder Text"/>
    <w:basedOn w:val="DefaultParagraphFont"/>
    <w:uiPriority w:val="99"/>
    <w:semiHidden/>
    <w:rsid w:val="00DF0F1E"/>
    <w:rPr>
      <w:color w:val="808080"/>
    </w:rPr>
  </w:style>
  <w:style w:type="numbering" w:customStyle="1" w:styleId="Style1">
    <w:name w:val="Style1"/>
    <w:uiPriority w:val="99"/>
    <w:locked/>
    <w:rsid w:val="00DF0F1E"/>
    <w:pPr>
      <w:numPr>
        <w:numId w:val="19"/>
      </w:numPr>
    </w:pPr>
  </w:style>
  <w:style w:type="paragraph" w:customStyle="1" w:styleId="Footeranchor">
    <w:name w:val="Footer anchor"/>
    <w:qFormat/>
    <w:rsid w:val="00DF0F1E"/>
    <w:pPr>
      <w:pBdr>
        <w:top w:val="single" w:sz="2" w:space="8" w:color="auto"/>
      </w:pBdr>
    </w:pPr>
    <w:rPr>
      <w:rFonts w:ascii="Arial" w:eastAsia="Times New Roman" w:hAnsi="Arial" w:cs="Arial"/>
      <w:color w:val="000000"/>
      <w:spacing w:val="1"/>
      <w:kern w:val="20"/>
      <w:sz w:val="14"/>
      <w:szCs w:val="14"/>
      <w14:ligatures w14:val="standardContextual"/>
      <w14:numSpacing w14:val="proportional"/>
    </w:rPr>
  </w:style>
  <w:style w:type="paragraph" w:styleId="BodyTextIndent">
    <w:name w:val="Body Text Indent"/>
    <w:basedOn w:val="Normal"/>
    <w:link w:val="BodyTextIndentChar"/>
    <w:uiPriority w:val="99"/>
    <w:semiHidden/>
    <w:unhideWhenUsed/>
    <w:locked/>
    <w:rsid w:val="00DF0F1E"/>
    <w:pPr>
      <w:spacing w:after="120"/>
      <w:ind w:left="360"/>
    </w:pPr>
  </w:style>
  <w:style w:type="character" w:customStyle="1" w:styleId="BodyTextIndentChar">
    <w:name w:val="Body Text Indent Char"/>
    <w:basedOn w:val="DefaultParagraphFont"/>
    <w:link w:val="BodyTextIndent"/>
    <w:uiPriority w:val="99"/>
    <w:semiHidden/>
    <w:rsid w:val="00DF0F1E"/>
    <w:rPr>
      <w:rFonts w:asciiTheme="minorHAnsi" w:eastAsia="Times New Roman" w:hAnsiTheme="minorHAnsi" w:cs="Times New Roman"/>
      <w:sz w:val="20"/>
      <w:szCs w:val="20"/>
    </w:rPr>
  </w:style>
  <w:style w:type="paragraph" w:styleId="BodyTextFirstIndent2">
    <w:name w:val="Body Text First Indent 2"/>
    <w:basedOn w:val="BodyTextIndent"/>
    <w:link w:val="BodyTextFirstIndent2Char"/>
    <w:uiPriority w:val="99"/>
    <w:semiHidden/>
    <w:unhideWhenUsed/>
    <w:locked/>
    <w:rsid w:val="00DF0F1E"/>
    <w:pPr>
      <w:spacing w:after="240"/>
      <w:ind w:firstLine="360"/>
    </w:pPr>
  </w:style>
  <w:style w:type="character" w:customStyle="1" w:styleId="BodyTextFirstIndent2Char">
    <w:name w:val="Body Text First Indent 2 Char"/>
    <w:basedOn w:val="BodyTextIndentChar"/>
    <w:link w:val="BodyTextFirstIndent2"/>
    <w:uiPriority w:val="99"/>
    <w:semiHidden/>
    <w:rsid w:val="00DF0F1E"/>
    <w:rPr>
      <w:rFonts w:asciiTheme="minorHAnsi" w:eastAsia="Times New Roman" w:hAnsiTheme="minorHAnsi" w:cs="Times New Roman"/>
      <w:sz w:val="20"/>
      <w:szCs w:val="20"/>
    </w:rPr>
  </w:style>
  <w:style w:type="paragraph" w:styleId="BodyTextIndent2">
    <w:name w:val="Body Text Indent 2"/>
    <w:basedOn w:val="Normal"/>
    <w:link w:val="BodyTextIndent2Char"/>
    <w:uiPriority w:val="99"/>
    <w:semiHidden/>
    <w:unhideWhenUsed/>
    <w:locked/>
    <w:rsid w:val="00DF0F1E"/>
    <w:pPr>
      <w:spacing w:after="120" w:line="480" w:lineRule="auto"/>
      <w:ind w:left="360"/>
    </w:pPr>
  </w:style>
  <w:style w:type="character" w:customStyle="1" w:styleId="BodyTextIndent2Char">
    <w:name w:val="Body Text Indent 2 Char"/>
    <w:basedOn w:val="DefaultParagraphFont"/>
    <w:link w:val="BodyTextIndent2"/>
    <w:uiPriority w:val="99"/>
    <w:semiHidden/>
    <w:rsid w:val="00DF0F1E"/>
    <w:rPr>
      <w:rFonts w:asciiTheme="minorHAnsi" w:eastAsia="Times New Roman" w:hAnsiTheme="minorHAnsi" w:cs="Times New Roman"/>
      <w:sz w:val="20"/>
      <w:szCs w:val="20"/>
    </w:rPr>
  </w:style>
  <w:style w:type="paragraph" w:styleId="BodyTextIndent3">
    <w:name w:val="Body Text Indent 3"/>
    <w:basedOn w:val="Normal"/>
    <w:link w:val="BodyTextIndent3Char"/>
    <w:uiPriority w:val="99"/>
    <w:semiHidden/>
    <w:unhideWhenUsed/>
    <w:locked/>
    <w:rsid w:val="00DF0F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F1E"/>
    <w:rPr>
      <w:rFonts w:asciiTheme="minorHAnsi" w:eastAsia="Times New Roman" w:hAnsiTheme="minorHAnsi" w:cs="Times New Roman"/>
      <w:sz w:val="16"/>
      <w:szCs w:val="16"/>
    </w:rPr>
  </w:style>
  <w:style w:type="paragraph" w:styleId="HTMLAddress">
    <w:name w:val="HTML Address"/>
    <w:basedOn w:val="Normal"/>
    <w:link w:val="HTMLAddressChar"/>
    <w:uiPriority w:val="99"/>
    <w:semiHidden/>
    <w:unhideWhenUsed/>
    <w:rsid w:val="00DF0F1E"/>
    <w:pPr>
      <w:spacing w:after="0" w:line="240" w:lineRule="auto"/>
    </w:pPr>
    <w:rPr>
      <w:i/>
      <w:iCs/>
    </w:rPr>
  </w:style>
  <w:style w:type="character" w:customStyle="1" w:styleId="HTMLAddressChar">
    <w:name w:val="HTML Address Char"/>
    <w:basedOn w:val="DefaultParagraphFont"/>
    <w:link w:val="HTMLAddress"/>
    <w:uiPriority w:val="99"/>
    <w:semiHidden/>
    <w:rsid w:val="00DF0F1E"/>
    <w:rPr>
      <w:rFonts w:asciiTheme="minorHAnsi" w:eastAsia="Times New Roman" w:hAnsiTheme="minorHAnsi" w:cs="Times New Roman"/>
      <w:i/>
      <w:iCs/>
      <w:sz w:val="20"/>
      <w:szCs w:val="20"/>
    </w:rPr>
  </w:style>
  <w:style w:type="paragraph" w:styleId="Index4">
    <w:name w:val="index 4"/>
    <w:basedOn w:val="Normal"/>
    <w:next w:val="Normal"/>
    <w:autoRedefine/>
    <w:uiPriority w:val="99"/>
    <w:semiHidden/>
    <w:unhideWhenUsed/>
    <w:locked/>
    <w:rsid w:val="00DF0F1E"/>
    <w:pPr>
      <w:spacing w:after="0" w:line="240" w:lineRule="auto"/>
      <w:ind w:left="960" w:hanging="240"/>
    </w:pPr>
  </w:style>
  <w:style w:type="paragraph" w:styleId="Index5">
    <w:name w:val="index 5"/>
    <w:basedOn w:val="Normal"/>
    <w:next w:val="Normal"/>
    <w:autoRedefine/>
    <w:uiPriority w:val="99"/>
    <w:semiHidden/>
    <w:unhideWhenUsed/>
    <w:locked/>
    <w:rsid w:val="00DF0F1E"/>
    <w:pPr>
      <w:spacing w:after="0" w:line="240" w:lineRule="auto"/>
      <w:ind w:left="1200" w:hanging="240"/>
    </w:pPr>
  </w:style>
  <w:style w:type="paragraph" w:styleId="Index6">
    <w:name w:val="index 6"/>
    <w:basedOn w:val="Normal"/>
    <w:next w:val="Normal"/>
    <w:autoRedefine/>
    <w:uiPriority w:val="99"/>
    <w:semiHidden/>
    <w:unhideWhenUsed/>
    <w:locked/>
    <w:rsid w:val="00DF0F1E"/>
    <w:pPr>
      <w:spacing w:after="0" w:line="240" w:lineRule="auto"/>
      <w:ind w:left="1440" w:hanging="240"/>
    </w:pPr>
  </w:style>
  <w:style w:type="paragraph" w:styleId="Index7">
    <w:name w:val="index 7"/>
    <w:basedOn w:val="Normal"/>
    <w:next w:val="Normal"/>
    <w:autoRedefine/>
    <w:uiPriority w:val="99"/>
    <w:semiHidden/>
    <w:unhideWhenUsed/>
    <w:locked/>
    <w:rsid w:val="00DF0F1E"/>
    <w:pPr>
      <w:spacing w:after="0" w:line="240" w:lineRule="auto"/>
      <w:ind w:left="1680" w:hanging="240"/>
    </w:pPr>
  </w:style>
  <w:style w:type="paragraph" w:styleId="Index8">
    <w:name w:val="index 8"/>
    <w:basedOn w:val="Normal"/>
    <w:next w:val="Normal"/>
    <w:autoRedefine/>
    <w:uiPriority w:val="99"/>
    <w:semiHidden/>
    <w:unhideWhenUsed/>
    <w:locked/>
    <w:rsid w:val="00DF0F1E"/>
    <w:pPr>
      <w:spacing w:after="0" w:line="240" w:lineRule="auto"/>
      <w:ind w:left="1920" w:hanging="240"/>
    </w:pPr>
  </w:style>
  <w:style w:type="paragraph" w:styleId="Index9">
    <w:name w:val="index 9"/>
    <w:basedOn w:val="Normal"/>
    <w:next w:val="Normal"/>
    <w:autoRedefine/>
    <w:uiPriority w:val="99"/>
    <w:semiHidden/>
    <w:unhideWhenUsed/>
    <w:locked/>
    <w:rsid w:val="00DF0F1E"/>
    <w:pPr>
      <w:spacing w:after="0" w:line="240" w:lineRule="auto"/>
      <w:ind w:left="2160" w:hanging="240"/>
    </w:pPr>
  </w:style>
  <w:style w:type="paragraph" w:styleId="IndexHeading">
    <w:name w:val="index heading"/>
    <w:basedOn w:val="Normal"/>
    <w:next w:val="Index1"/>
    <w:uiPriority w:val="99"/>
    <w:semiHidden/>
    <w:unhideWhenUsed/>
    <w:locked/>
    <w:rsid w:val="00DF0F1E"/>
    <w:rPr>
      <w:rFonts w:asciiTheme="majorHAnsi" w:eastAsiaTheme="majorEastAsia" w:hAnsiTheme="majorHAnsi" w:cstheme="majorBidi"/>
      <w:b/>
      <w:bCs/>
    </w:rPr>
  </w:style>
  <w:style w:type="paragraph" w:styleId="IntenseQuote">
    <w:name w:val="Intense Quote"/>
    <w:basedOn w:val="Normal"/>
    <w:next w:val="Normal"/>
    <w:link w:val="IntenseQuoteChar"/>
    <w:uiPriority w:val="99"/>
    <w:unhideWhenUsed/>
    <w:qFormat/>
    <w:locked/>
    <w:rsid w:val="00DF0F1E"/>
    <w:pPr>
      <w:pBdr>
        <w:top w:val="single" w:sz="4" w:space="10" w:color="48C3CF" w:themeColor="accent1"/>
        <w:bottom w:val="single" w:sz="4" w:space="10" w:color="48C3CF" w:themeColor="accent1"/>
      </w:pBdr>
      <w:spacing w:before="360" w:after="360"/>
      <w:ind w:left="864" w:right="864"/>
      <w:jc w:val="center"/>
    </w:pPr>
    <w:rPr>
      <w:i/>
      <w:iCs/>
      <w:color w:val="48C3CF" w:themeColor="accent1"/>
    </w:rPr>
  </w:style>
  <w:style w:type="character" w:customStyle="1" w:styleId="IntenseQuoteChar">
    <w:name w:val="Intense Quote Char"/>
    <w:basedOn w:val="DefaultParagraphFont"/>
    <w:link w:val="IntenseQuote"/>
    <w:uiPriority w:val="99"/>
    <w:rsid w:val="00DF0F1E"/>
    <w:rPr>
      <w:rFonts w:asciiTheme="minorHAnsi" w:eastAsia="Times New Roman" w:hAnsiTheme="minorHAnsi" w:cs="Times New Roman"/>
      <w:i/>
      <w:iCs/>
      <w:color w:val="48C3CF" w:themeColor="accent1"/>
      <w:sz w:val="20"/>
      <w:szCs w:val="20"/>
    </w:rPr>
  </w:style>
  <w:style w:type="paragraph" w:styleId="ListContinue4">
    <w:name w:val="List Continue 4"/>
    <w:basedOn w:val="Normal"/>
    <w:uiPriority w:val="1"/>
    <w:semiHidden/>
    <w:unhideWhenUsed/>
    <w:locked/>
    <w:rsid w:val="00DF0F1E"/>
    <w:pPr>
      <w:spacing w:after="120"/>
      <w:ind w:left="1440"/>
      <w:contextualSpacing/>
    </w:pPr>
  </w:style>
  <w:style w:type="paragraph" w:styleId="ListContinue5">
    <w:name w:val="List Continue 5"/>
    <w:basedOn w:val="Normal"/>
    <w:uiPriority w:val="99"/>
    <w:semiHidden/>
    <w:unhideWhenUsed/>
    <w:locked/>
    <w:rsid w:val="00DF0F1E"/>
    <w:pPr>
      <w:spacing w:after="120"/>
      <w:ind w:left="1800"/>
      <w:contextualSpacing/>
    </w:pPr>
  </w:style>
  <w:style w:type="paragraph" w:styleId="ListNumber4">
    <w:name w:val="List Number 4"/>
    <w:basedOn w:val="Normal"/>
    <w:uiPriority w:val="99"/>
    <w:semiHidden/>
    <w:unhideWhenUsed/>
    <w:locked/>
    <w:rsid w:val="00DF0F1E"/>
    <w:pPr>
      <w:numPr>
        <w:numId w:val="13"/>
      </w:numPr>
      <w:contextualSpacing/>
    </w:pPr>
  </w:style>
  <w:style w:type="paragraph" w:styleId="ListNumber5">
    <w:name w:val="List Number 5"/>
    <w:basedOn w:val="Normal"/>
    <w:uiPriority w:val="99"/>
    <w:semiHidden/>
    <w:unhideWhenUsed/>
    <w:locked/>
    <w:rsid w:val="00DF0F1E"/>
    <w:pPr>
      <w:numPr>
        <w:numId w:val="14"/>
      </w:numPr>
      <w:contextualSpacing/>
    </w:pPr>
  </w:style>
  <w:style w:type="paragraph" w:styleId="MacroText">
    <w:name w:val="macro"/>
    <w:link w:val="MacroTextChar"/>
    <w:uiPriority w:val="99"/>
    <w:semiHidden/>
    <w:unhideWhenUsed/>
    <w:rsid w:val="00DF0F1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F0F1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locked/>
    <w:rsid w:val="00DF0F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F0F1E"/>
    <w:rPr>
      <w:rFonts w:asciiTheme="majorHAnsi" w:eastAsiaTheme="majorEastAsia" w:hAnsiTheme="majorHAnsi" w:cstheme="majorBidi"/>
      <w:sz w:val="20"/>
      <w:shd w:val="pct20" w:color="auto" w:fill="auto"/>
    </w:rPr>
  </w:style>
  <w:style w:type="paragraph" w:styleId="NormalWeb">
    <w:name w:val="Normal (Web)"/>
    <w:basedOn w:val="Normal"/>
    <w:uiPriority w:val="99"/>
    <w:semiHidden/>
    <w:unhideWhenUsed/>
    <w:locked/>
    <w:rsid w:val="00DF0F1E"/>
    <w:rPr>
      <w:rFonts w:ascii="Times New Roman" w:hAnsi="Times New Roman"/>
      <w:szCs w:val="24"/>
    </w:rPr>
  </w:style>
  <w:style w:type="paragraph" w:styleId="NormalIndent">
    <w:name w:val="Normal Indent"/>
    <w:basedOn w:val="Normal"/>
    <w:uiPriority w:val="99"/>
    <w:semiHidden/>
    <w:unhideWhenUsed/>
    <w:locked/>
    <w:rsid w:val="00DF0F1E"/>
    <w:pPr>
      <w:ind w:left="720"/>
    </w:pPr>
  </w:style>
  <w:style w:type="paragraph" w:styleId="PlainText">
    <w:name w:val="Plain Text"/>
    <w:basedOn w:val="Normal"/>
    <w:link w:val="PlainTextChar"/>
    <w:uiPriority w:val="99"/>
    <w:semiHidden/>
    <w:unhideWhenUsed/>
    <w:rsid w:val="00DF0F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0F1E"/>
    <w:rPr>
      <w:rFonts w:ascii="Consolas" w:eastAsia="Times New Roman" w:hAnsi="Consolas" w:cs="Times New Roman"/>
      <w:sz w:val="21"/>
      <w:szCs w:val="21"/>
    </w:rPr>
  </w:style>
  <w:style w:type="paragraph" w:styleId="Subtitle">
    <w:name w:val="Subtitle"/>
    <w:basedOn w:val="Normal"/>
    <w:next w:val="Normal"/>
    <w:link w:val="SubtitleChar"/>
    <w:uiPriority w:val="1"/>
    <w:qFormat/>
    <w:rsid w:val="00DF0F1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DF0F1E"/>
    <w:rPr>
      <w:rFonts w:asciiTheme="minorHAnsi"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DF0F1E"/>
    <w:pPr>
      <w:spacing w:after="0"/>
      <w:ind w:left="240" w:hanging="240"/>
    </w:pPr>
  </w:style>
  <w:style w:type="paragraph" w:styleId="TOAHeading">
    <w:name w:val="toa heading"/>
    <w:basedOn w:val="Normal"/>
    <w:next w:val="Normal"/>
    <w:uiPriority w:val="99"/>
    <w:semiHidden/>
    <w:unhideWhenUsed/>
    <w:rsid w:val="00DF0F1E"/>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unhideWhenUsed/>
    <w:locked/>
    <w:rsid w:val="00DF0F1E"/>
    <w:pPr>
      <w:spacing w:after="100"/>
      <w:ind w:left="960"/>
    </w:pPr>
  </w:style>
  <w:style w:type="paragraph" w:styleId="TOC6">
    <w:name w:val="toc 6"/>
    <w:basedOn w:val="Normal"/>
    <w:next w:val="Normal"/>
    <w:autoRedefine/>
    <w:uiPriority w:val="39"/>
    <w:unhideWhenUsed/>
    <w:locked/>
    <w:rsid w:val="00DF0F1E"/>
    <w:pPr>
      <w:spacing w:after="100"/>
      <w:ind w:left="1200"/>
    </w:pPr>
  </w:style>
  <w:style w:type="paragraph" w:styleId="TOC7">
    <w:name w:val="toc 7"/>
    <w:basedOn w:val="Normal"/>
    <w:next w:val="Normal"/>
    <w:autoRedefine/>
    <w:uiPriority w:val="39"/>
    <w:unhideWhenUsed/>
    <w:locked/>
    <w:rsid w:val="00DF0F1E"/>
    <w:pPr>
      <w:spacing w:after="100"/>
      <w:ind w:left="1440"/>
    </w:pPr>
  </w:style>
  <w:style w:type="paragraph" w:styleId="TOC9">
    <w:name w:val="toc 9"/>
    <w:basedOn w:val="Normal"/>
    <w:next w:val="Normal"/>
    <w:autoRedefine/>
    <w:uiPriority w:val="39"/>
    <w:unhideWhenUsed/>
    <w:locked/>
    <w:rsid w:val="00DF0F1E"/>
    <w:pPr>
      <w:spacing w:after="100"/>
      <w:ind w:left="1920"/>
    </w:pPr>
  </w:style>
  <w:style w:type="table" w:customStyle="1" w:styleId="MemoTable">
    <w:name w:val="Memo Table"/>
    <w:basedOn w:val="TableNormal"/>
    <w:uiPriority w:val="99"/>
    <w:rsid w:val="00DF0F1E"/>
    <w:pPr>
      <w:spacing w:after="0"/>
    </w:pPr>
    <w:tblPr>
      <w:tblBorders>
        <w:top w:val="single" w:sz="4" w:space="0" w:color="auto"/>
        <w:left w:val="single" w:sz="4" w:space="0" w:color="auto"/>
        <w:bottom w:val="single" w:sz="4" w:space="0" w:color="auto"/>
        <w:right w:val="single" w:sz="4" w:space="0" w:color="auto"/>
        <w:insideV w:val="single" w:sz="4" w:space="0" w:color="auto"/>
      </w:tblBorders>
    </w:tblPr>
    <w:tcPr>
      <w:vAlign w:val="bottom"/>
    </w:tcPr>
    <w:tblStylePr w:type="firstRow">
      <w:tblPr/>
      <w:tcPr>
        <w:shd w:val="clear" w:color="auto" w:fill="FFCD02" w:themeFill="background2"/>
      </w:tcPr>
    </w:tblStylePr>
    <w:tblStylePr w:type="firstCol">
      <w:rPr>
        <w:b/>
      </w:rPr>
      <w:tblPr/>
      <w:tcPr>
        <w:shd w:val="clear" w:color="auto" w:fill="FFCD02" w:themeFill="background2"/>
      </w:tcPr>
    </w:tblStylePr>
  </w:style>
  <w:style w:type="character" w:customStyle="1" w:styleId="FAQQuestionChar">
    <w:name w:val="FAQ Question Char"/>
    <w:basedOn w:val="Heading3Char"/>
    <w:link w:val="FAQQuestion"/>
    <w:uiPriority w:val="1"/>
    <w:rsid w:val="00DF0F1E"/>
    <w:rPr>
      <w:rFonts w:ascii="Arial" w:eastAsia="Times New Roman" w:hAnsi="Arial" w:cs="Arial"/>
      <w:b/>
      <w:color w:val="0068AD" w:themeColor="text2"/>
      <w:spacing w:val="1"/>
      <w:kern w:val="20"/>
      <w:sz w:val="22"/>
      <w:szCs w:val="20"/>
      <w14:ligatures w14:val="standardContextual"/>
      <w14:numSpacing w14:val="proportional"/>
    </w:rPr>
  </w:style>
  <w:style w:type="table" w:customStyle="1" w:styleId="MPRBaseTable2">
    <w:name w:val="MPR Base Table2"/>
    <w:basedOn w:val="TableNormal"/>
    <w:uiPriority w:val="99"/>
    <w:rsid w:val="00DF0F1E"/>
    <w:pPr>
      <w:spacing w:after="0" w:line="360" w:lineRule="auto"/>
      <w:contextualSpacing/>
      <w:textboxTightWrap w:val="allLines"/>
    </w:pPr>
    <w:rPr>
      <w:rFonts w:ascii="Arial" w:hAnsi="Arial"/>
      <w:sz w:val="18"/>
      <w:szCs w:val="20"/>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0206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DAF3F5" w:themeFill="accent5" w:themeFillTint="33"/>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330099"/>
      </w:tcPr>
    </w:tblStylePr>
  </w:style>
  <w:style w:type="table" w:customStyle="1" w:styleId="MACBISOpening">
    <w:name w:val="MACBIS Opening"/>
    <w:basedOn w:val="TableNormal"/>
    <w:uiPriority w:val="99"/>
    <w:rsid w:val="00DF0F1E"/>
    <w:pPr>
      <w:spacing w:before="5" w:after="5" w:line="1000" w:lineRule="exact"/>
    </w:pPr>
    <w:rPr>
      <w:rFonts w:asciiTheme="majorHAnsi" w:hAnsiTheme="majorHAnsi"/>
      <w:b/>
      <w:sz w:val="32"/>
    </w:rPr>
    <w:tblPr>
      <w:tblStyleColBandSize w:val="1"/>
    </w:tblPr>
    <w:trPr>
      <w:cantSplit/>
    </w:trPr>
    <w:tcPr>
      <w:tcMar>
        <w:top w:w="360" w:type="dxa"/>
        <w:left w:w="187" w:type="dxa"/>
        <w:bottom w:w="360" w:type="dxa"/>
        <w:right w:w="187" w:type="dxa"/>
      </w:tcMar>
      <w:vAlign w:val="center"/>
    </w:tcPr>
    <w:tblStylePr w:type="firstCol">
      <w:pPr>
        <w:keepNext w:val="0"/>
        <w:keepLines w:val="0"/>
        <w:pageBreakBefore w:val="0"/>
        <w:widowControl w:val="0"/>
        <w:suppressLineNumbers w:val="0"/>
        <w:suppressAutoHyphens w:val="0"/>
        <w:wordWrap/>
        <w:spacing w:beforeLines="0" w:before="0" w:beforeAutospacing="0" w:afterLines="0" w:after="0" w:afterAutospacing="0" w:line="360" w:lineRule="auto"/>
        <w:ind w:leftChars="0" w:left="0" w:rightChars="0" w:right="0" w:firstLineChars="0" w:firstLine="0"/>
        <w:contextualSpacing w:val="0"/>
        <w:mirrorIndents w:val="0"/>
        <w:jc w:val="left"/>
        <w:outlineLvl w:val="9"/>
      </w:pPr>
      <w:rPr>
        <w:rFonts w:asciiTheme="majorHAnsi" w:hAnsiTheme="majorHAnsi"/>
        <w:b/>
        <w:caps w:val="0"/>
        <w:smallCaps w:val="0"/>
        <w:strike w:val="0"/>
        <w:dstrike w:val="0"/>
        <w:vanish w:val="0"/>
        <w:color w:val="FFFFFF" w:themeColor="background1"/>
        <w:kern w:val="0"/>
        <w:sz w:val="32"/>
        <w:vertAlign w:val="baseline"/>
        <w14:cntxtAlts w14:val="0"/>
      </w:rPr>
      <w:tblPr/>
      <w:trPr>
        <w:cantSplit w:val="0"/>
      </w:trPr>
      <w:tcPr>
        <w:shd w:val="clear" w:color="auto" w:fill="48C3CF" w:themeFill="accent5"/>
        <w:noWrap/>
        <w:vAlign w:val="top"/>
      </w:tcPr>
    </w:tblStylePr>
    <w:tblStylePr w:type="lastCol">
      <w:pPr>
        <w:wordWrap/>
        <w:spacing w:beforeLines="0" w:before="0" w:beforeAutospacing="0" w:afterLines="0" w:after="0" w:afterAutospacing="0" w:line="360" w:lineRule="auto"/>
        <w:ind w:leftChars="0" w:left="0" w:rightChars="0" w:right="0" w:firstLineChars="0" w:firstLine="0"/>
        <w:contextualSpacing w:val="0"/>
        <w:mirrorIndents/>
        <w:jc w:val="left"/>
      </w:pPr>
      <w:rPr>
        <w:rFonts w:asciiTheme="majorHAnsi" w:hAnsiTheme="majorHAnsi"/>
        <w:b w:val="0"/>
        <w:color w:val="FFFFFF" w:themeColor="background1"/>
        <w:sz w:val="40"/>
      </w:rPr>
      <w:tblPr/>
      <w:trPr>
        <w:cantSplit w:val="0"/>
      </w:trPr>
      <w:tcPr>
        <w:shd w:val="clear" w:color="auto" w:fill="0068AD" w:themeFill="text2"/>
        <w:noWrap/>
        <w:vAlign w:val="top"/>
      </w:tcPr>
    </w:tblStylePr>
    <w:tblStylePr w:type="band1Vert">
      <w:tblPr/>
      <w:tcPr>
        <w:shd w:val="clear" w:color="auto" w:fill="FFCD02" w:themeFill="background2"/>
      </w:tcPr>
    </w:tblStylePr>
  </w:style>
  <w:style w:type="paragraph" w:customStyle="1" w:styleId="ESSidebarBullet">
    <w:name w:val="ES Sidebar Bullet"/>
    <w:basedOn w:val="ESSidebar"/>
    <w:uiPriority w:val="1"/>
    <w:qFormat/>
    <w:rsid w:val="00DF0F1E"/>
    <w:pPr>
      <w:numPr>
        <w:numId w:val="3"/>
      </w:numPr>
      <w:tabs>
        <w:tab w:val="clear" w:pos="187"/>
        <w:tab w:val="left" w:pos="360"/>
      </w:tabs>
    </w:pPr>
  </w:style>
  <w:style w:type="table" w:customStyle="1" w:styleId="MPRBaseTableNoRepeat">
    <w:name w:val="MPR Base Table No Repeat"/>
    <w:basedOn w:val="TableNormal"/>
    <w:uiPriority w:val="99"/>
    <w:rsid w:val="00DF0F1E"/>
    <w:pPr>
      <w:spacing w:after="0"/>
      <w:textboxTightWrap w:val="allLines"/>
    </w:pPr>
    <w:rPr>
      <w:rFonts w:ascii="Arial" w:hAnsi="Arial"/>
      <w:sz w:val="18"/>
    </w:rPr>
    <w:tblPr>
      <w:tblStyleRowBandSize w:val="1"/>
      <w:tblStyleColBandSize w:val="1"/>
      <w:tblBorders>
        <w:left w:val="single" w:sz="4" w:space="0" w:color="auto"/>
        <w:bottom w:val="single" w:sz="4" w:space="0" w:color="auto"/>
        <w:right w:val="single" w:sz="4" w:space="0" w:color="auto"/>
        <w:insideV w:val="single" w:sz="4" w:space="0" w:color="auto"/>
      </w:tblBorders>
    </w:tblPr>
    <w:tcPr>
      <w:tcMar>
        <w:top w:w="0" w:type="dxa"/>
        <w:left w:w="43" w:type="dxa"/>
        <w:right w:w="43" w:type="dxa"/>
      </w:tcMar>
      <w:vAlign w:val="center"/>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val="0"/>
        <w:i w:val="0"/>
        <w:caps w:val="0"/>
        <w:smallCaps w:val="0"/>
        <w:strike w:val="0"/>
        <w:dstrike w:val="0"/>
        <w:vanish w:val="0"/>
        <w:color w:val="auto"/>
        <w:spacing w:val="0"/>
        <w:w w:val="100"/>
        <w:kern w:val="0"/>
        <w:position w:val="0"/>
        <w:sz w:val="18"/>
        <w:u w:val="none"/>
        <w:vertAlign w:val="baseline"/>
      </w:rPr>
      <w:tblPr/>
      <w:trPr>
        <w:cantSplit/>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1"/>
        <w:vAlign w:val="bottom"/>
      </w:tcPr>
    </w:tblStylePr>
    <w:tblStylePr w:type="lastRow">
      <w:pPr>
        <w:jc w:val="left"/>
      </w:pPr>
      <w:rPr>
        <w:b w:val="0"/>
        <w:color w:val="FFFFFF" w:themeColor="background1"/>
      </w:rPr>
      <w:tblPr/>
      <w:tcPr>
        <w:shd w:val="clear" w:color="auto" w:fill="48C3CF" w:themeFill="accent1"/>
      </w:tcPr>
    </w:tblStylePr>
    <w:tblStylePr w:type="firstCol">
      <w:pPr>
        <w:wordWrap/>
        <w:spacing w:beforeLines="0" w:beforeAutospacing="0" w:afterLines="0" w:afterAutospacing="0"/>
        <w:contextualSpacing/>
        <w:jc w:val="left"/>
      </w:pPr>
      <w:rPr>
        <w:color w:val="auto"/>
      </w:rPr>
      <w:tblPr/>
      <w:tcPr>
        <w:shd w:val="clear" w:color="auto" w:fill="DAF3F5" w:themeFill="accent1" w:themeFillTint="33"/>
      </w:tcPr>
    </w:tblStylePr>
    <w:tblStylePr w:type="lastCol">
      <w:pPr>
        <w:jc w:val="left"/>
      </w:pPr>
    </w:tblStylePr>
    <w:tblStylePr w:type="band1Vert">
      <w:rPr>
        <w:color w:val="auto"/>
      </w:rPr>
    </w:tblStylePr>
    <w:tblStylePr w:type="band1Horz">
      <w:pPr>
        <w:wordWrap/>
        <w:spacing w:beforeLines="0" w:beforeAutospacing="0" w:afterLines="0" w:afterAutospacing="0" w:line="240" w:lineRule="auto"/>
        <w:contextualSpacing/>
        <w:jc w:val="left"/>
      </w:pPr>
      <w:tblPr/>
      <w:tcPr>
        <w:shd w:val="clear" w:color="auto" w:fill="FFFFFF" w:themeFill="background1"/>
      </w:tcPr>
    </w:tblStylePr>
    <w:tblStylePr w:type="band2Horz">
      <w:pPr>
        <w:wordWrap/>
        <w:spacing w:beforeLines="0" w:beforeAutospacing="0" w:afterLines="0" w:afterAutospacing="0" w:line="240" w:lineRule="auto"/>
        <w:jc w:val="left"/>
      </w:pPr>
      <w:tblPr/>
      <w:tcPr>
        <w:shd w:val="clear" w:color="auto" w:fill="DAF3F5" w:themeFill="accent1" w:themeFillTint="33"/>
        <w:vAlign w:val="center"/>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48C3CF" w:themeFill="accent1"/>
      </w:tcPr>
    </w:tblStylePr>
    <w:tblStylePr w:type="seCell">
      <w:pPr>
        <w:jc w:val="left"/>
      </w:pPr>
      <w:tblPr/>
      <w:tcPr>
        <w:vAlign w:val="center"/>
      </w:tcPr>
    </w:tblStylePr>
  </w:style>
  <w:style w:type="table" w:customStyle="1" w:styleId="MACBISBriefOpening">
    <w:name w:val="MACBIS Brief Opening"/>
    <w:basedOn w:val="TableNormal"/>
    <w:uiPriority w:val="99"/>
    <w:rsid w:val="00DF0F1E"/>
    <w:pPr>
      <w:spacing w:before="5" w:after="5" w:line="1000" w:lineRule="exact"/>
    </w:pPr>
    <w:rPr>
      <w:rFonts w:asciiTheme="majorHAnsi" w:hAnsiTheme="majorHAnsi"/>
      <w:b/>
      <w:sz w:val="32"/>
    </w:rPr>
    <w:tblPr>
      <w:tblStyleColBandSize w:val="1"/>
    </w:tblPr>
    <w:trPr>
      <w:cantSplit/>
    </w:trPr>
    <w:tcPr>
      <w:tcMar>
        <w:top w:w="360" w:type="dxa"/>
        <w:left w:w="187" w:type="dxa"/>
        <w:bottom w:w="360" w:type="dxa"/>
        <w:right w:w="0" w:type="dxa"/>
      </w:tcMar>
    </w:tcPr>
    <w:tblStylePr w:type="firstRow">
      <w:pPr>
        <w:wordWrap/>
        <w:spacing w:beforeLines="0" w:before="0" w:beforeAutospacing="0" w:afterLines="0" w:after="0" w:afterAutospacing="0"/>
        <w:contextualSpacing w:val="0"/>
        <w:jc w:val="left"/>
      </w:pPr>
    </w:tblStylePr>
    <w:tblStylePr w:type="firstCol">
      <w:pPr>
        <w:keepNext w:val="0"/>
        <w:keepLines w:val="0"/>
        <w:pageBreakBefore w:val="0"/>
        <w:widowControl w:val="0"/>
        <w:suppressLineNumbers w:val="0"/>
        <w:suppressAutoHyphens w:val="0"/>
        <w:wordWrap/>
        <w:spacing w:beforeLines="0" w:before="0" w:beforeAutospacing="0" w:afterLines="0" w:after="0" w:afterAutospacing="0" w:line="360" w:lineRule="auto"/>
        <w:ind w:leftChars="0" w:left="0" w:rightChars="0" w:right="0" w:firstLineChars="0" w:firstLine="0"/>
        <w:contextualSpacing w:val="0"/>
        <w:mirrorIndents w:val="0"/>
        <w:jc w:val="left"/>
        <w:outlineLvl w:val="9"/>
      </w:pPr>
      <w:rPr>
        <w:rFonts w:asciiTheme="majorHAnsi" w:hAnsiTheme="majorHAnsi"/>
        <w:b/>
        <w:caps w:val="0"/>
        <w:smallCaps w:val="0"/>
        <w:strike w:val="0"/>
        <w:dstrike w:val="0"/>
        <w:vanish w:val="0"/>
        <w:color w:val="FFFFFF" w:themeColor="background1"/>
        <w:kern w:val="0"/>
        <w:sz w:val="32"/>
        <w:vertAlign w:val="baseline"/>
        <w14:cntxtAlts w14:val="0"/>
      </w:rPr>
      <w:tblPr/>
      <w:trPr>
        <w:cantSplit w:val="0"/>
      </w:trPr>
      <w:tcPr>
        <w:shd w:val="clear" w:color="auto" w:fill="48C3CF" w:themeFill="accent5"/>
        <w:noWrap/>
        <w:vAlign w:val="top"/>
      </w:tcPr>
    </w:tblStylePr>
    <w:tblStylePr w:type="lastCol">
      <w:pPr>
        <w:wordWrap/>
        <w:spacing w:beforeLines="0" w:before="0" w:beforeAutospacing="0" w:afterLines="0" w:after="0" w:afterAutospacing="0" w:line="360" w:lineRule="auto"/>
        <w:ind w:leftChars="0" w:left="0" w:rightChars="0" w:right="0" w:firstLineChars="0" w:firstLine="0"/>
        <w:contextualSpacing w:val="0"/>
        <w:mirrorIndents/>
        <w:jc w:val="left"/>
      </w:pPr>
      <w:rPr>
        <w:rFonts w:asciiTheme="majorHAnsi" w:hAnsiTheme="majorHAnsi"/>
        <w:b w:val="0"/>
        <w:color w:val="FFFFFF" w:themeColor="background1"/>
        <w:sz w:val="40"/>
      </w:rPr>
      <w:tblPr/>
      <w:trPr>
        <w:cantSplit w:val="0"/>
      </w:trPr>
      <w:tcPr>
        <w:shd w:val="clear" w:color="auto" w:fill="0068AD" w:themeFill="text2"/>
        <w:noWrap/>
        <w:vAlign w:val="top"/>
      </w:tcPr>
    </w:tblStylePr>
    <w:tblStylePr w:type="band1Vert">
      <w:tblPr/>
      <w:tcPr>
        <w:shd w:val="clear" w:color="auto" w:fill="FFCD02" w:themeFill="background2"/>
      </w:tcPr>
    </w:tblStylePr>
  </w:style>
  <w:style w:type="table" w:customStyle="1" w:styleId="BriefStatesInfo">
    <w:name w:val="Brief States Info"/>
    <w:basedOn w:val="TableNormal"/>
    <w:uiPriority w:val="99"/>
    <w:locked/>
    <w:rsid w:val="00DF0F1E"/>
    <w:pPr>
      <w:spacing w:after="0"/>
    </w:pPr>
    <w:tblPr/>
    <w:tcPr>
      <w:shd w:val="clear" w:color="auto" w:fill="DAF3F5" w:themeFill="accent1" w:themeFillTint="33"/>
      <w:tcMar>
        <w:top w:w="187" w:type="dxa"/>
        <w:left w:w="115" w:type="dxa"/>
        <w:bottom w:w="187" w:type="dxa"/>
        <w:right w:w="115" w:type="dxa"/>
      </w:tcMar>
    </w:tcPr>
    <w:tblStylePr w:type="firstCol">
      <w:rPr>
        <w:b/>
      </w:rPr>
    </w:tblStylePr>
  </w:style>
  <w:style w:type="paragraph" w:customStyle="1" w:styleId="TableFootnoteCaption">
    <w:name w:val="Table Footnote_Caption"/>
    <w:qFormat/>
    <w:rsid w:val="00DF0F1E"/>
    <w:pPr>
      <w:tabs>
        <w:tab w:val="left" w:pos="1080"/>
      </w:tabs>
      <w:spacing w:before="60" w:after="0"/>
    </w:pPr>
    <w:rPr>
      <w:rFonts w:ascii="Arial" w:eastAsia="Times New Roman" w:hAnsi="Arial" w:cs="Times New Roman"/>
      <w:sz w:val="18"/>
      <w:szCs w:val="20"/>
    </w:rPr>
  </w:style>
  <w:style w:type="paragraph" w:customStyle="1" w:styleId="TableSourceCaption">
    <w:name w:val="Table Source_Caption"/>
    <w:qFormat/>
    <w:locked/>
    <w:rsid w:val="00DF0F1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locked/>
    <w:rsid w:val="00DF0F1E"/>
  </w:style>
  <w:style w:type="paragraph" w:customStyle="1" w:styleId="Tabletext8">
    <w:name w:val="Table text 8"/>
    <w:basedOn w:val="Normal"/>
    <w:qFormat/>
    <w:rsid w:val="00DF0F1E"/>
    <w:pPr>
      <w:spacing w:line="240" w:lineRule="auto"/>
    </w:pPr>
    <w:rPr>
      <w:rFonts w:ascii="Arial" w:hAnsi="Arial"/>
      <w:snapToGrid w:val="0"/>
      <w:sz w:val="16"/>
      <w:szCs w:val="16"/>
    </w:rPr>
  </w:style>
  <w:style w:type="paragraph" w:customStyle="1" w:styleId="TableTextDecimalWide">
    <w:name w:val="Table Text Decimal Wide"/>
    <w:basedOn w:val="TableTextDecimal"/>
    <w:uiPriority w:val="1"/>
    <w:qFormat/>
    <w:rsid w:val="00DF0F1E"/>
    <w:pPr>
      <w:tabs>
        <w:tab w:val="clear" w:pos="720"/>
        <w:tab w:val="decimal" w:pos="1296"/>
      </w:tabs>
    </w:pPr>
  </w:style>
  <w:style w:type="character" w:customStyle="1" w:styleId="ListParagraphChar">
    <w:name w:val="List Paragraph Char"/>
    <w:basedOn w:val="DefaultParagraphFont"/>
    <w:link w:val="ListParagraph"/>
    <w:uiPriority w:val="1"/>
    <w:locked/>
    <w:rsid w:val="00DF0F1E"/>
    <w:rPr>
      <w:rFonts w:asciiTheme="minorHAnsi" w:eastAsia="Times New Roman" w:hAnsiTheme="minorHAnsi" w:cs="Times New Roman"/>
      <w:sz w:val="20"/>
      <w:szCs w:val="20"/>
    </w:rPr>
  </w:style>
  <w:style w:type="table" w:styleId="GridTable1Light-Accent4">
    <w:name w:val="Grid Table 1 Light Accent 4"/>
    <w:basedOn w:val="TableNormal"/>
    <w:uiPriority w:val="46"/>
    <w:rsid w:val="00DF0F1E"/>
    <w:pPr>
      <w:spacing w:after="0"/>
    </w:pPr>
    <w:tblPr>
      <w:tblStyleRowBandSize w:val="1"/>
      <w:tblStyleColBandSize w:val="1"/>
      <w:tblBorders>
        <w:top w:val="single" w:sz="4" w:space="0" w:color="EFEFEF" w:themeColor="accent4" w:themeTint="66"/>
        <w:left w:val="single" w:sz="4" w:space="0" w:color="EFEFEF" w:themeColor="accent4" w:themeTint="66"/>
        <w:bottom w:val="single" w:sz="4" w:space="0" w:color="EFEFEF" w:themeColor="accent4" w:themeTint="66"/>
        <w:right w:val="single" w:sz="4" w:space="0" w:color="EFEFEF" w:themeColor="accent4" w:themeTint="66"/>
        <w:insideH w:val="single" w:sz="4" w:space="0" w:color="EFEFEF" w:themeColor="accent4" w:themeTint="66"/>
        <w:insideV w:val="single" w:sz="4" w:space="0" w:color="EFEFEF" w:themeColor="accent4" w:themeTint="66"/>
      </w:tblBorders>
    </w:tblPr>
    <w:tblStylePr w:type="firstRow">
      <w:rPr>
        <w:b/>
        <w:bCs/>
      </w:rPr>
      <w:tblPr/>
      <w:tcPr>
        <w:tcBorders>
          <w:bottom w:val="single" w:sz="12" w:space="0" w:color="E8E8E8" w:themeColor="accent4" w:themeTint="99"/>
        </w:tcBorders>
      </w:tcPr>
    </w:tblStylePr>
    <w:tblStylePr w:type="lastRow">
      <w:rPr>
        <w:b/>
        <w:bCs/>
      </w:rPr>
      <w:tblPr/>
      <w:tcPr>
        <w:tcBorders>
          <w:top w:val="double" w:sz="2" w:space="0" w:color="E8E8E8" w:themeColor="accent4" w:themeTint="99"/>
        </w:tcBorders>
      </w:tcPr>
    </w:tblStylePr>
    <w:tblStylePr w:type="firstCol">
      <w:rPr>
        <w:b/>
        <w:bCs/>
      </w:rPr>
    </w:tblStylePr>
    <w:tblStylePr w:type="lastCol">
      <w:rPr>
        <w:b/>
        <w:bCs/>
      </w:rPr>
    </w:tblStylePr>
  </w:style>
  <w:style w:type="table" w:customStyle="1" w:styleId="MACBISFAQTAble">
    <w:name w:val="MACBIS FAQ TAble"/>
    <w:basedOn w:val="GridTable5Dark-Accent5"/>
    <w:uiPriority w:val="99"/>
    <w:rsid w:val="00DF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left"/>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1"/>
        <w:vAlign w:val="bottom"/>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band1Vert">
      <w:tblPr/>
      <w:tcPr>
        <w:shd w:val="clear" w:color="auto" w:fill="B5E6EB" w:themeFill="accent5" w:themeFillTint="66"/>
      </w:tcPr>
    </w:tblStylePr>
    <w:tblStylePr w:type="band1Horz">
      <w:tblPr/>
      <w:tcPr>
        <w:shd w:val="clear" w:color="auto" w:fill="FFFFFF" w:themeFill="background1"/>
      </w:tcPr>
    </w:tblStylePr>
    <w:tblStylePr w:type="band2Horz">
      <w:tblPr/>
      <w:tcPr>
        <w:shd w:val="clear" w:color="auto" w:fill="DAF3F5" w:themeFill="accent1" w:themeFillTint="33"/>
      </w:tcPr>
    </w:tblStylePr>
  </w:style>
  <w:style w:type="table" w:styleId="GridTable2">
    <w:name w:val="Grid Table 2"/>
    <w:basedOn w:val="TableNormal"/>
    <w:uiPriority w:val="47"/>
    <w:rsid w:val="00DF0F1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DF0F1E"/>
    <w:pPr>
      <w:spacing w:after="0"/>
    </w:pPr>
    <w:tblPr>
      <w:tblStyleRowBandSize w:val="1"/>
      <w:tblStyleColBandSize w:val="1"/>
      <w:tblBorders>
        <w:top w:val="single" w:sz="4" w:space="0" w:color="D1A4CC" w:themeColor="accent2" w:themeTint="99"/>
        <w:left w:val="single" w:sz="4" w:space="0" w:color="D1A4CC" w:themeColor="accent2" w:themeTint="99"/>
        <w:bottom w:val="single" w:sz="4" w:space="0" w:color="D1A4CC" w:themeColor="accent2" w:themeTint="99"/>
        <w:right w:val="single" w:sz="4" w:space="0" w:color="D1A4CC" w:themeColor="accent2" w:themeTint="99"/>
        <w:insideH w:val="single" w:sz="4" w:space="0" w:color="D1A4CC" w:themeColor="accent2" w:themeTint="99"/>
        <w:insideV w:val="single" w:sz="4" w:space="0" w:color="D1A4CC" w:themeColor="accent2" w:themeTint="99"/>
      </w:tblBorders>
    </w:tblPr>
    <w:tblStylePr w:type="firstRow">
      <w:rPr>
        <w:b/>
        <w:bCs/>
        <w:color w:val="FFFFFF" w:themeColor="background1"/>
      </w:rPr>
      <w:tblPr/>
      <w:tcPr>
        <w:tcBorders>
          <w:top w:val="single" w:sz="4" w:space="0" w:color="B369AB" w:themeColor="accent2"/>
          <w:left w:val="single" w:sz="4" w:space="0" w:color="B369AB" w:themeColor="accent2"/>
          <w:bottom w:val="single" w:sz="4" w:space="0" w:color="B369AB" w:themeColor="accent2"/>
          <w:right w:val="single" w:sz="4" w:space="0" w:color="B369AB" w:themeColor="accent2"/>
          <w:insideH w:val="nil"/>
          <w:insideV w:val="nil"/>
        </w:tcBorders>
        <w:shd w:val="clear" w:color="auto" w:fill="B369AB" w:themeFill="accent2"/>
      </w:tcPr>
    </w:tblStylePr>
    <w:tblStylePr w:type="lastRow">
      <w:rPr>
        <w:b/>
        <w:bCs/>
      </w:rPr>
      <w:tblPr/>
      <w:tcPr>
        <w:tcBorders>
          <w:top w:val="double" w:sz="4" w:space="0" w:color="B369AB" w:themeColor="accent2"/>
        </w:tcBorders>
      </w:tcPr>
    </w:tblStylePr>
    <w:tblStylePr w:type="firstCol">
      <w:rPr>
        <w:b/>
        <w:bCs/>
      </w:rPr>
    </w:tblStylePr>
    <w:tblStylePr w:type="lastCol">
      <w:rPr>
        <w:b/>
        <w:bCs/>
      </w:rPr>
    </w:tblStylePr>
    <w:tblStylePr w:type="band1Vert">
      <w:tblPr/>
      <w:tcPr>
        <w:shd w:val="clear" w:color="auto" w:fill="EFE0EE" w:themeFill="accent2" w:themeFillTint="33"/>
      </w:tcPr>
    </w:tblStylePr>
    <w:tblStylePr w:type="band1Horz">
      <w:tblPr/>
      <w:tcPr>
        <w:shd w:val="clear" w:color="auto" w:fill="EFE0EE" w:themeFill="accent2" w:themeFillTint="33"/>
      </w:tcPr>
    </w:tblStylePr>
  </w:style>
  <w:style w:type="table" w:styleId="GridTable5Dark-Accent5">
    <w:name w:val="Grid Table 5 Dark Accent 5"/>
    <w:basedOn w:val="TableNormal"/>
    <w:uiPriority w:val="50"/>
    <w:rsid w:val="00DF0F1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3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C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C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C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C3CF" w:themeFill="accent5"/>
      </w:tcPr>
    </w:tblStylePr>
    <w:tblStylePr w:type="band1Vert">
      <w:tblPr/>
      <w:tcPr>
        <w:shd w:val="clear" w:color="auto" w:fill="B5E6EB" w:themeFill="accent5" w:themeFillTint="66"/>
      </w:tcPr>
    </w:tblStylePr>
    <w:tblStylePr w:type="band1Horz">
      <w:tblPr/>
      <w:tcPr>
        <w:shd w:val="clear" w:color="auto" w:fill="B5E6EB" w:themeFill="accent5" w:themeFillTint="66"/>
      </w:tcPr>
    </w:tblStylePr>
  </w:style>
  <w:style w:type="table" w:styleId="ListTable1Light-Accent1">
    <w:name w:val="List Table 1 Light Accent 1"/>
    <w:basedOn w:val="TableNormal"/>
    <w:uiPriority w:val="46"/>
    <w:locked/>
    <w:rsid w:val="00DF0F1E"/>
    <w:pPr>
      <w:spacing w:after="0"/>
    </w:pPr>
    <w:tblPr>
      <w:tblStyleRowBandSize w:val="1"/>
      <w:tblStyleColBandSize w:val="1"/>
    </w:tblPr>
    <w:tblStylePr w:type="firstRow">
      <w:rPr>
        <w:b/>
        <w:bCs/>
      </w:rPr>
      <w:tblPr/>
      <w:tcPr>
        <w:tcBorders>
          <w:bottom w:val="single" w:sz="4" w:space="0" w:color="91DAE2" w:themeColor="accent1" w:themeTint="99"/>
        </w:tcBorders>
      </w:tcPr>
    </w:tblStylePr>
    <w:tblStylePr w:type="lastRow">
      <w:rPr>
        <w:b/>
        <w:bCs/>
      </w:rPr>
      <w:tblPr/>
      <w:tcPr>
        <w:tcBorders>
          <w:top w:val="single" w:sz="4" w:space="0" w:color="91DAE2" w:themeColor="accent1" w:themeTint="99"/>
        </w:tcBorders>
      </w:tcPr>
    </w:tblStylePr>
    <w:tblStylePr w:type="firstCol">
      <w:rPr>
        <w:b/>
        <w:bCs/>
      </w:rPr>
    </w:tblStylePr>
    <w:tblStylePr w:type="lastCol">
      <w:rPr>
        <w:b/>
        <w:bCs/>
      </w:rPr>
    </w:tblStylePr>
    <w:tblStylePr w:type="band1Vert">
      <w:tblPr/>
      <w:tcPr>
        <w:shd w:val="clear" w:color="auto" w:fill="DAF3F5" w:themeFill="accent1" w:themeFillTint="33"/>
      </w:tcPr>
    </w:tblStylePr>
    <w:tblStylePr w:type="band1Horz">
      <w:tblPr/>
      <w:tcPr>
        <w:shd w:val="clear" w:color="auto" w:fill="DAF3F5" w:themeFill="accent1" w:themeFillTint="33"/>
      </w:tcPr>
    </w:tblStylePr>
  </w:style>
  <w:style w:type="paragraph" w:customStyle="1" w:styleId="CoverCategory">
    <w:name w:val="Cover Category"/>
    <w:basedOn w:val="CoverText"/>
    <w:uiPriority w:val="1"/>
    <w:qFormat/>
    <w:rsid w:val="00DF0F1E"/>
    <w:pPr>
      <w:pBdr>
        <w:top w:val="single" w:sz="6" w:space="4" w:color="FFFFFF" w:themeColor="background1"/>
      </w:pBdr>
    </w:pPr>
    <w:rPr>
      <w:sz w:val="20"/>
    </w:rPr>
  </w:style>
  <w:style w:type="paragraph" w:customStyle="1" w:styleId="FAQDate">
    <w:name w:val="FAQ Date"/>
    <w:basedOn w:val="H2"/>
    <w:uiPriority w:val="1"/>
    <w:qFormat/>
    <w:rsid w:val="00DF0F1E"/>
    <w:pPr>
      <w:outlineLvl w:val="9"/>
    </w:pPr>
    <w:rPr>
      <w:sz w:val="22"/>
    </w:rPr>
  </w:style>
  <w:style w:type="table" w:customStyle="1" w:styleId="MACBISChangeLog">
    <w:name w:val="MACBIS ChangeLog"/>
    <w:basedOn w:val="GridTable5Dark-Accent5"/>
    <w:uiPriority w:val="99"/>
    <w:rsid w:val="00DF0F1E"/>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
    <w:tcPr>
      <w:shd w:val="clear" w:color="auto" w:fill="FFFFFF" w:themeFill="background1"/>
    </w:tcPr>
    <w:tblStylePr w:type="firstRow">
      <w:pPr>
        <w:jc w:val="left"/>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1"/>
        <w:vAlign w:val="bottom"/>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8C3CF" w:themeFill="accent5"/>
      </w:tcPr>
    </w:tblStylePr>
    <w:tblStylePr w:type="band1Vert">
      <w:tblPr/>
      <w:tcPr>
        <w:shd w:val="clear" w:color="auto" w:fill="B5E6EB" w:themeFill="accent5" w:themeFillTint="66"/>
      </w:tcPr>
    </w:tblStylePr>
    <w:tblStylePr w:type="band1Horz">
      <w:tblPr/>
      <w:tcPr>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TextList">
    <w:name w:val="Table Text List"/>
    <w:basedOn w:val="TableTextLeft"/>
    <w:uiPriority w:val="1"/>
    <w:qFormat/>
    <w:rsid w:val="00DF0F1E"/>
    <w:pPr>
      <w:numPr>
        <w:numId w:val="22"/>
      </w:numPr>
    </w:pPr>
  </w:style>
  <w:style w:type="paragraph" w:customStyle="1" w:styleId="TableTextList2">
    <w:name w:val="Table Text List 2"/>
    <w:basedOn w:val="TableTextList"/>
    <w:uiPriority w:val="1"/>
    <w:qFormat/>
    <w:rsid w:val="00DF0F1E"/>
    <w:pPr>
      <w:numPr>
        <w:ilvl w:val="1"/>
      </w:numPr>
    </w:pPr>
  </w:style>
  <w:style w:type="paragraph" w:customStyle="1" w:styleId="TableTextList3">
    <w:name w:val="Table Text List 3"/>
    <w:basedOn w:val="TableTextList2"/>
    <w:uiPriority w:val="1"/>
    <w:qFormat/>
    <w:rsid w:val="00DF0F1E"/>
    <w:pPr>
      <w:numPr>
        <w:ilvl w:val="2"/>
      </w:numPr>
    </w:pPr>
  </w:style>
  <w:style w:type="paragraph" w:customStyle="1" w:styleId="MarkforAppendixTitle">
    <w:name w:val="Mark for Appendix Title"/>
    <w:basedOn w:val="Normal"/>
    <w:next w:val="Normal"/>
    <w:qFormat/>
    <w:rsid w:val="00DF0F1E"/>
    <w:pPr>
      <w:spacing w:before="2640" w:line="240" w:lineRule="auto"/>
      <w:jc w:val="center"/>
      <w:outlineLvl w:val="1"/>
    </w:pPr>
    <w:rPr>
      <w:rFonts w:ascii="Arial Black" w:hAnsi="Arial Black"/>
      <w:caps/>
      <w:sz w:val="22"/>
    </w:rPr>
  </w:style>
  <w:style w:type="paragraph" w:customStyle="1" w:styleId="MarkforAttachmentTitle">
    <w:name w:val="Mark for Attachment Title"/>
    <w:basedOn w:val="Normal"/>
    <w:next w:val="Normal"/>
    <w:qFormat/>
    <w:rsid w:val="00DF0F1E"/>
    <w:pPr>
      <w:spacing w:before="2640" w:line="240" w:lineRule="auto"/>
      <w:jc w:val="center"/>
      <w:outlineLvl w:val="1"/>
    </w:pPr>
    <w:rPr>
      <w:rFonts w:ascii="Arial Black" w:hAnsi="Arial Black"/>
      <w:caps/>
      <w:sz w:val="22"/>
    </w:rPr>
  </w:style>
  <w:style w:type="paragraph" w:customStyle="1" w:styleId="TableText">
    <w:name w:val="Table Text"/>
    <w:basedOn w:val="Normal"/>
    <w:qFormat/>
    <w:rsid w:val="00DF0F1E"/>
    <w:pPr>
      <w:spacing w:after="0" w:line="240" w:lineRule="auto"/>
    </w:pPr>
    <w:rPr>
      <w:rFonts w:ascii="Arial" w:hAnsi="Arial"/>
      <w:sz w:val="18"/>
    </w:rPr>
  </w:style>
  <w:style w:type="paragraph" w:customStyle="1" w:styleId="Feature1Bullet">
    <w:name w:val="Feature1 Bullet"/>
    <w:basedOn w:val="ListBullet0"/>
    <w:uiPriority w:val="1"/>
    <w:qFormat/>
    <w:rsid w:val="00DF0F1E"/>
    <w:pPr>
      <w:numPr>
        <w:numId w:val="0"/>
      </w:numPr>
      <w:tabs>
        <w:tab w:val="num" w:pos="360"/>
        <w:tab w:val="left" w:pos="432"/>
      </w:tabs>
      <w:spacing w:before="0" w:after="60" w:line="240" w:lineRule="auto"/>
      <w:ind w:left="432" w:hanging="432"/>
    </w:pPr>
    <w:rPr>
      <w:rFonts w:ascii="Times New Roman" w:hAnsi="Times New Roman"/>
      <w:sz w:val="24"/>
    </w:rPr>
  </w:style>
  <w:style w:type="paragraph" w:customStyle="1" w:styleId="Feature1BulletLast">
    <w:name w:val="Feature1 Bullet Last"/>
    <w:basedOn w:val="Feature1Bullet"/>
    <w:qFormat/>
    <w:rsid w:val="00DF0F1E"/>
    <w:pPr>
      <w:numPr>
        <w:numId w:val="23"/>
      </w:numPr>
      <w:spacing w:after="240"/>
      <w:ind w:left="1080"/>
    </w:pPr>
  </w:style>
  <w:style w:type="paragraph" w:customStyle="1" w:styleId="SidebarNumbered">
    <w:name w:val="Sidebar Numbered"/>
    <w:basedOn w:val="Sidebar"/>
    <w:qFormat/>
    <w:rsid w:val="00DF0F1E"/>
    <w:pPr>
      <w:tabs>
        <w:tab w:val="clear" w:pos="792"/>
      </w:tabs>
      <w:spacing w:before="0" w:after="60" w:line="240" w:lineRule="auto"/>
      <w:ind w:left="734" w:hanging="547"/>
    </w:pPr>
    <w:rPr>
      <w:rFonts w:asciiTheme="minorHAnsi" w:hAnsiTheme="minorHAnsi"/>
      <w:color w:val="000000"/>
      <w:spacing w:val="0"/>
      <w:sz w:val="21"/>
      <w:szCs w:val="21"/>
    </w:rPr>
  </w:style>
  <w:style w:type="character" w:styleId="Emphasis">
    <w:name w:val="Emphasis"/>
    <w:basedOn w:val="DefaultParagraphFont"/>
    <w:uiPriority w:val="20"/>
    <w:qFormat/>
    <w:locked/>
    <w:rsid w:val="00DF0F1E"/>
    <w:rPr>
      <w:i/>
      <w:iCs/>
    </w:rPr>
  </w:style>
  <w:style w:type="character" w:customStyle="1" w:styleId="Ital">
    <w:name w:val="Ital"/>
    <w:uiPriority w:val="1"/>
    <w:qFormat/>
    <w:rsid w:val="00DF0F1E"/>
    <w:rPr>
      <w:i/>
    </w:rPr>
  </w:style>
  <w:style w:type="character" w:customStyle="1" w:styleId="RunIn0">
    <w:name w:val="Run In"/>
    <w:uiPriority w:val="1"/>
    <w:qFormat/>
    <w:rsid w:val="00DF0F1E"/>
    <w:rPr>
      <w:b/>
      <w:i/>
    </w:rPr>
  </w:style>
  <w:style w:type="paragraph" w:customStyle="1" w:styleId="Feature1Numbered">
    <w:name w:val="Feature1 Numbered"/>
    <w:basedOn w:val="ListNumber"/>
    <w:uiPriority w:val="1"/>
    <w:qFormat/>
    <w:rsid w:val="00DF0F1E"/>
    <w:pPr>
      <w:tabs>
        <w:tab w:val="num" w:pos="432"/>
      </w:tabs>
      <w:spacing w:after="60" w:line="240" w:lineRule="auto"/>
      <w:ind w:left="432" w:hanging="432"/>
    </w:pPr>
    <w:rPr>
      <w:rFonts w:ascii="Times New Roman" w:hAnsi="Times New Roman"/>
      <w:sz w:val="24"/>
    </w:rPr>
  </w:style>
  <w:style w:type="paragraph" w:customStyle="1" w:styleId="Feature1NumberedLast">
    <w:name w:val="Feature1 Numbered Last"/>
    <w:basedOn w:val="Feature1Numbered"/>
    <w:qFormat/>
    <w:rsid w:val="00DF0F1E"/>
    <w:pPr>
      <w:spacing w:after="240"/>
    </w:pPr>
  </w:style>
  <w:style w:type="paragraph" w:customStyle="1" w:styleId="Feature2Numbered">
    <w:name w:val="Feature2 Numbered"/>
    <w:basedOn w:val="Feature1Numbered"/>
    <w:uiPriority w:val="1"/>
    <w:qFormat/>
    <w:rsid w:val="00DF0F1E"/>
    <w:rPr>
      <w:rFonts w:asciiTheme="majorHAnsi" w:hAnsiTheme="majorHAnsi"/>
      <w:sz w:val="20"/>
    </w:rPr>
  </w:style>
  <w:style w:type="paragraph" w:customStyle="1" w:styleId="Feature2Bullet">
    <w:name w:val="Feature2 Bullet"/>
    <w:basedOn w:val="Feature1Bullet"/>
    <w:uiPriority w:val="1"/>
    <w:qFormat/>
    <w:rsid w:val="00DF0F1E"/>
    <w:rPr>
      <w:rFonts w:asciiTheme="majorHAnsi" w:hAnsiTheme="majorHAnsi"/>
      <w:sz w:val="20"/>
    </w:rPr>
  </w:style>
  <w:style w:type="paragraph" w:customStyle="1" w:styleId="Feature2NumberedLast">
    <w:name w:val="Feature2 Numbered Last"/>
    <w:basedOn w:val="Feature2Numbered"/>
    <w:qFormat/>
    <w:rsid w:val="00DF0F1E"/>
    <w:pPr>
      <w:spacing w:after="240"/>
    </w:pPr>
  </w:style>
  <w:style w:type="paragraph" w:customStyle="1" w:styleId="Feature2BulletLast">
    <w:name w:val="Feature2 Bullet Last"/>
    <w:basedOn w:val="Feature2Bullet"/>
    <w:qFormat/>
    <w:rsid w:val="00DF0F1E"/>
    <w:pPr>
      <w:spacing w:after="240"/>
    </w:pPr>
  </w:style>
  <w:style w:type="paragraph" w:customStyle="1" w:styleId="ESFeature1">
    <w:name w:val="ES Feature1"/>
    <w:basedOn w:val="ESParagraph"/>
    <w:uiPriority w:val="1"/>
    <w:qFormat/>
    <w:rsid w:val="00DF0F1E"/>
    <w:pPr>
      <w:pBdr>
        <w:top w:val="single" w:sz="2" w:space="1" w:color="B369AB" w:themeColor="accent2"/>
        <w:left w:val="single" w:sz="2" w:space="4" w:color="B369AB" w:themeColor="accent2"/>
        <w:bottom w:val="single" w:sz="2" w:space="1" w:color="B369AB" w:themeColor="accent2"/>
        <w:right w:val="single" w:sz="2" w:space="4" w:color="B369AB" w:themeColor="accent2"/>
      </w:pBdr>
      <w:spacing w:line="240" w:lineRule="auto"/>
    </w:pPr>
    <w:rPr>
      <w:color w:val="48C3CF" w:themeColor="accent1"/>
      <w:sz w:val="24"/>
    </w:rPr>
  </w:style>
  <w:style w:type="numbering" w:customStyle="1" w:styleId="ListBullet">
    <w:name w:val="ListBullet"/>
    <w:uiPriority w:val="99"/>
    <w:rsid w:val="00DF0F1E"/>
    <w:pPr>
      <w:numPr>
        <w:numId w:val="24"/>
      </w:numPr>
    </w:pPr>
  </w:style>
  <w:style w:type="numbering" w:customStyle="1" w:styleId="ListNumbered">
    <w:name w:val="ListNumbered"/>
    <w:uiPriority w:val="99"/>
    <w:rsid w:val="00DF0F1E"/>
    <w:pPr>
      <w:numPr>
        <w:numId w:val="25"/>
      </w:numPr>
    </w:pPr>
  </w:style>
  <w:style w:type="paragraph" w:customStyle="1" w:styleId="NormalSS">
    <w:name w:val="NormalSS"/>
    <w:basedOn w:val="Normal"/>
    <w:link w:val="NormalSSChar"/>
    <w:qFormat/>
    <w:rsid w:val="00B56CDF"/>
    <w:pPr>
      <w:spacing w:line="240" w:lineRule="auto"/>
      <w:ind w:firstLine="432"/>
    </w:pPr>
    <w:rPr>
      <w:rFonts w:ascii="Times New Roman" w:hAnsi="Times New Roman"/>
      <w:sz w:val="24"/>
    </w:rPr>
  </w:style>
  <w:style w:type="character" w:customStyle="1" w:styleId="NormalSSChar">
    <w:name w:val="NormalSS Char"/>
    <w:basedOn w:val="DefaultParagraphFont"/>
    <w:link w:val="NormalSS"/>
    <w:rsid w:val="00B56CDF"/>
    <w:rPr>
      <w:rFonts w:eastAsia="Times New Roman" w:cs="Times New Roman"/>
      <w:szCs w:val="20"/>
    </w:rPr>
  </w:style>
  <w:style w:type="paragraph" w:customStyle="1" w:styleId="H3Alpha">
    <w:name w:val="H3_Alpha"/>
    <w:basedOn w:val="Heading2"/>
    <w:next w:val="NormalSS"/>
    <w:link w:val="H3AlphaChar"/>
    <w:qFormat/>
    <w:rsid w:val="00B56CDF"/>
    <w:pPr>
      <w:framePr w:wrap="auto" w:vAnchor="margin" w:yAlign="inline"/>
      <w:pBdr>
        <w:bottom w:val="none" w:sz="0" w:space="0" w:color="auto"/>
      </w:pBdr>
      <w:spacing w:before="0" w:after="120" w:line="240" w:lineRule="auto"/>
      <w:ind w:left="432" w:hanging="432"/>
      <w:outlineLvl w:val="2"/>
    </w:pPr>
    <w:rPr>
      <w:caps w:val="0"/>
      <w:color w:val="2B9AA5" w:themeColor="accent1" w:themeShade="BF"/>
      <w:sz w:val="26"/>
    </w:rPr>
  </w:style>
  <w:style w:type="character" w:customStyle="1" w:styleId="H3AlphaChar">
    <w:name w:val="H3_Alpha Char"/>
    <w:basedOn w:val="Heading2Char"/>
    <w:link w:val="H3Alpha"/>
    <w:rsid w:val="00B56CDF"/>
    <w:rPr>
      <w:rFonts w:ascii="Arial Black" w:eastAsia="Times New Roman" w:hAnsi="Arial Black" w:cs="Times New Roman"/>
      <w:caps w:val="0"/>
      <w:color w:val="2B9AA5" w:themeColor="accent1" w:themeShade="BF"/>
      <w:sz w:val="26"/>
      <w:szCs w:val="20"/>
    </w:rPr>
  </w:style>
  <w:style w:type="paragraph" w:styleId="Revision">
    <w:name w:val="Revision"/>
    <w:hidden/>
    <w:uiPriority w:val="99"/>
    <w:semiHidden/>
    <w:rsid w:val="00B56CDF"/>
    <w:pPr>
      <w:spacing w:after="0"/>
    </w:pPr>
    <w:rPr>
      <w:rFonts w:asciiTheme="minorHAnsi" w:eastAsiaTheme="minorHAnsi" w:hAnsiTheme="minorHAnsi"/>
      <w:sz w:val="22"/>
      <w:szCs w:val="22"/>
    </w:rPr>
  </w:style>
  <w:style w:type="character" w:customStyle="1" w:styleId="A4">
    <w:name w:val="A4"/>
    <w:uiPriority w:val="99"/>
    <w:rsid w:val="00B56CDF"/>
    <w:rPr>
      <w:rFonts w:cs="Adobe Garamond Pro"/>
      <w:color w:val="000000"/>
      <w:sz w:val="23"/>
      <w:szCs w:val="23"/>
      <w:u w:val="single"/>
    </w:rPr>
  </w:style>
  <w:style w:type="character" w:customStyle="1" w:styleId="ParagraphChar">
    <w:name w:val="Paragraph Char"/>
    <w:basedOn w:val="DefaultParagraphFont"/>
    <w:link w:val="Paragraph"/>
    <w:uiPriority w:val="1"/>
    <w:rsid w:val="00B56CDF"/>
    <w:rPr>
      <w:rFonts w:asciiTheme="minorHAnsi" w:eastAsia="Times New Roman" w:hAnsiTheme="minorHAnsi" w:cs="Times New Roman"/>
      <w:sz w:val="20"/>
      <w:szCs w:val="20"/>
    </w:rPr>
  </w:style>
  <w:style w:type="character" w:customStyle="1" w:styleId="UnresolvedMention1">
    <w:name w:val="Unresolved Mention1"/>
    <w:basedOn w:val="DefaultParagraphFont"/>
    <w:uiPriority w:val="99"/>
    <w:semiHidden/>
    <w:unhideWhenUsed/>
    <w:rsid w:val="00B56CDF"/>
    <w:rPr>
      <w:color w:val="605E5C"/>
      <w:shd w:val="clear" w:color="auto" w:fill="E1DFDD"/>
    </w:rPr>
  </w:style>
  <w:style w:type="paragraph" w:customStyle="1" w:styleId="NumberedBullet">
    <w:name w:val="Numbered Bullet"/>
    <w:basedOn w:val="Normal"/>
    <w:link w:val="NumberedBulletChar"/>
    <w:qFormat/>
    <w:rsid w:val="00C500BE"/>
    <w:pPr>
      <w:numPr>
        <w:numId w:val="29"/>
      </w:numPr>
      <w:tabs>
        <w:tab w:val="left" w:pos="432"/>
      </w:tabs>
      <w:spacing w:after="120" w:line="240" w:lineRule="auto"/>
    </w:pPr>
    <w:rPr>
      <w:rFonts w:ascii="Times New Roman" w:hAnsi="Times New Roman"/>
      <w:sz w:val="24"/>
    </w:rPr>
  </w:style>
  <w:style w:type="character" w:customStyle="1" w:styleId="NumberedBulletChar">
    <w:name w:val="Numbered Bullet Char"/>
    <w:basedOn w:val="DefaultParagraphFont"/>
    <w:link w:val="NumberedBullet"/>
    <w:rsid w:val="00C500BE"/>
    <w:rPr>
      <w:rFonts w:eastAsia="Times New Roman" w:cs="Times New Roman"/>
      <w:szCs w:val="20"/>
    </w:rPr>
  </w:style>
  <w:style w:type="paragraph" w:customStyle="1" w:styleId="Bullet">
    <w:name w:val="Bullet"/>
    <w:basedOn w:val="Normal"/>
    <w:qFormat/>
    <w:rsid w:val="00505D1B"/>
    <w:pPr>
      <w:tabs>
        <w:tab w:val="left" w:pos="432"/>
      </w:tabs>
      <w:spacing w:after="120" w:line="240" w:lineRule="auto"/>
      <w:ind w:left="432" w:hanging="432"/>
    </w:pPr>
    <w:rPr>
      <w:rFonts w:ascii="Times New Roman" w:hAnsi="Times New Roman"/>
      <w:sz w:val="24"/>
    </w:rPr>
  </w:style>
  <w:style w:type="paragraph" w:customStyle="1" w:styleId="BulletLastSS">
    <w:name w:val="Bullet (Last SS)"/>
    <w:basedOn w:val="Bullet"/>
    <w:next w:val="NormalSS"/>
    <w:qFormat/>
    <w:rsid w:val="00505D1B"/>
    <w:pPr>
      <w:numPr>
        <w:numId w:val="31"/>
      </w:numPr>
      <w:spacing w:after="240"/>
      <w:ind w:left="432" w:hanging="432"/>
    </w:pPr>
  </w:style>
  <w:style w:type="paragraph" w:customStyle="1" w:styleId="MarkforTableTitle">
    <w:name w:val="Mark for Table Title"/>
    <w:basedOn w:val="Normal"/>
    <w:next w:val="NormalSS"/>
    <w:qFormat/>
    <w:rsid w:val="00505D1B"/>
    <w:pPr>
      <w:keepNext/>
      <w:spacing w:after="60" w:line="240" w:lineRule="auto"/>
    </w:pPr>
    <w:rPr>
      <w:rFonts w:ascii="Arial Black" w:hAnsi="Arial Black"/>
    </w:rPr>
  </w:style>
  <w:style w:type="paragraph" w:customStyle="1" w:styleId="H3AlphaNoTOC">
    <w:name w:val="H3_Alpha_No TOC"/>
    <w:basedOn w:val="H3Alpha"/>
    <w:next w:val="NormalSS"/>
    <w:link w:val="H3AlphaNoTOCChar"/>
    <w:qFormat/>
    <w:rsid w:val="00505D1B"/>
    <w:pPr>
      <w:outlineLvl w:val="9"/>
    </w:pPr>
    <w:rPr>
      <w:sz w:val="22"/>
    </w:rPr>
  </w:style>
  <w:style w:type="character" w:customStyle="1" w:styleId="H3AlphaNoTOCChar">
    <w:name w:val="H3_Alpha_No TOC Char"/>
    <w:basedOn w:val="H3AlphaChar"/>
    <w:link w:val="H3AlphaNoTOC"/>
    <w:rsid w:val="00505D1B"/>
    <w:rPr>
      <w:rFonts w:ascii="Arial Black" w:eastAsia="Times New Roman" w:hAnsi="Arial Black" w:cs="Times New Roman"/>
      <w:caps w:val="0"/>
      <w:color w:val="2B9AA5" w:themeColor="accent1" w:themeShade="BF"/>
      <w:sz w:val="22"/>
      <w:szCs w:val="20"/>
    </w:rPr>
  </w:style>
  <w:style w:type="table" w:styleId="PlainTable3">
    <w:name w:val="Plain Table 3"/>
    <w:basedOn w:val="TableNormal"/>
    <w:uiPriority w:val="43"/>
    <w:locked/>
    <w:rsid w:val="0080376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5">
    <w:name w:val="H5"/>
    <w:basedOn w:val="ListParagraph"/>
    <w:uiPriority w:val="1"/>
    <w:qFormat/>
    <w:rsid w:val="003D7BCC"/>
    <w:pPr>
      <w:numPr>
        <w:numId w:val="34"/>
      </w:numPr>
    </w:pPr>
    <w:rPr>
      <w:color w:val="000000" w:themeColor="text1"/>
      <w:spacing w:val="1"/>
      <w:kern w:val="20"/>
      <w14:ligatures w14:val="standardContextual"/>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9356">
      <w:bodyDiv w:val="1"/>
      <w:marLeft w:val="0"/>
      <w:marRight w:val="0"/>
      <w:marTop w:val="0"/>
      <w:marBottom w:val="0"/>
      <w:divBdr>
        <w:top w:val="none" w:sz="0" w:space="0" w:color="auto"/>
        <w:left w:val="none" w:sz="0" w:space="0" w:color="auto"/>
        <w:bottom w:val="none" w:sz="0" w:space="0" w:color="auto"/>
        <w:right w:val="none" w:sz="0" w:space="0" w:color="auto"/>
      </w:divBdr>
    </w:div>
    <w:div w:id="415320333">
      <w:bodyDiv w:val="1"/>
      <w:marLeft w:val="0"/>
      <w:marRight w:val="0"/>
      <w:marTop w:val="0"/>
      <w:marBottom w:val="0"/>
      <w:divBdr>
        <w:top w:val="none" w:sz="0" w:space="0" w:color="auto"/>
        <w:left w:val="none" w:sz="0" w:space="0" w:color="auto"/>
        <w:bottom w:val="none" w:sz="0" w:space="0" w:color="auto"/>
        <w:right w:val="none" w:sz="0" w:space="0" w:color="auto"/>
      </w:divBdr>
    </w:div>
    <w:div w:id="435367367">
      <w:bodyDiv w:val="1"/>
      <w:marLeft w:val="0"/>
      <w:marRight w:val="0"/>
      <w:marTop w:val="0"/>
      <w:marBottom w:val="0"/>
      <w:divBdr>
        <w:top w:val="none" w:sz="0" w:space="0" w:color="auto"/>
        <w:left w:val="none" w:sz="0" w:space="0" w:color="auto"/>
        <w:bottom w:val="none" w:sz="0" w:space="0" w:color="auto"/>
        <w:right w:val="none" w:sz="0" w:space="0" w:color="auto"/>
      </w:divBdr>
    </w:div>
    <w:div w:id="442505596">
      <w:bodyDiv w:val="1"/>
      <w:marLeft w:val="0"/>
      <w:marRight w:val="0"/>
      <w:marTop w:val="0"/>
      <w:marBottom w:val="0"/>
      <w:divBdr>
        <w:top w:val="none" w:sz="0" w:space="0" w:color="auto"/>
        <w:left w:val="none" w:sz="0" w:space="0" w:color="auto"/>
        <w:bottom w:val="none" w:sz="0" w:space="0" w:color="auto"/>
        <w:right w:val="none" w:sz="0" w:space="0" w:color="auto"/>
      </w:divBdr>
    </w:div>
    <w:div w:id="758598835">
      <w:bodyDiv w:val="1"/>
      <w:marLeft w:val="0"/>
      <w:marRight w:val="0"/>
      <w:marTop w:val="0"/>
      <w:marBottom w:val="0"/>
      <w:divBdr>
        <w:top w:val="none" w:sz="0" w:space="0" w:color="auto"/>
        <w:left w:val="none" w:sz="0" w:space="0" w:color="auto"/>
        <w:bottom w:val="none" w:sz="0" w:space="0" w:color="auto"/>
        <w:right w:val="none" w:sz="0" w:space="0" w:color="auto"/>
      </w:divBdr>
    </w:div>
    <w:div w:id="1048072681">
      <w:bodyDiv w:val="1"/>
      <w:marLeft w:val="0"/>
      <w:marRight w:val="0"/>
      <w:marTop w:val="0"/>
      <w:marBottom w:val="0"/>
      <w:divBdr>
        <w:top w:val="none" w:sz="0" w:space="0" w:color="auto"/>
        <w:left w:val="none" w:sz="0" w:space="0" w:color="auto"/>
        <w:bottom w:val="none" w:sz="0" w:space="0" w:color="auto"/>
        <w:right w:val="none" w:sz="0" w:space="0" w:color="auto"/>
      </w:divBdr>
    </w:div>
    <w:div w:id="1073283348">
      <w:bodyDiv w:val="1"/>
      <w:marLeft w:val="0"/>
      <w:marRight w:val="0"/>
      <w:marTop w:val="0"/>
      <w:marBottom w:val="0"/>
      <w:divBdr>
        <w:top w:val="none" w:sz="0" w:space="0" w:color="auto"/>
        <w:left w:val="none" w:sz="0" w:space="0" w:color="auto"/>
        <w:bottom w:val="none" w:sz="0" w:space="0" w:color="auto"/>
        <w:right w:val="none" w:sz="0" w:space="0" w:color="auto"/>
      </w:divBdr>
    </w:div>
    <w:div w:id="1087262116">
      <w:bodyDiv w:val="1"/>
      <w:marLeft w:val="0"/>
      <w:marRight w:val="0"/>
      <w:marTop w:val="0"/>
      <w:marBottom w:val="0"/>
      <w:divBdr>
        <w:top w:val="none" w:sz="0" w:space="0" w:color="auto"/>
        <w:left w:val="none" w:sz="0" w:space="0" w:color="auto"/>
        <w:bottom w:val="none" w:sz="0" w:space="0" w:color="auto"/>
        <w:right w:val="none" w:sz="0" w:space="0" w:color="auto"/>
      </w:divBdr>
    </w:div>
    <w:div w:id="1326011879">
      <w:bodyDiv w:val="1"/>
      <w:marLeft w:val="0"/>
      <w:marRight w:val="0"/>
      <w:marTop w:val="0"/>
      <w:marBottom w:val="0"/>
      <w:divBdr>
        <w:top w:val="none" w:sz="0" w:space="0" w:color="auto"/>
        <w:left w:val="none" w:sz="0" w:space="0" w:color="auto"/>
        <w:bottom w:val="none" w:sz="0" w:space="0" w:color="auto"/>
        <w:right w:val="none" w:sz="0" w:space="0" w:color="auto"/>
      </w:divBdr>
    </w:div>
    <w:div w:id="1482311324">
      <w:bodyDiv w:val="1"/>
      <w:marLeft w:val="0"/>
      <w:marRight w:val="0"/>
      <w:marTop w:val="0"/>
      <w:marBottom w:val="0"/>
      <w:divBdr>
        <w:top w:val="none" w:sz="0" w:space="0" w:color="auto"/>
        <w:left w:val="none" w:sz="0" w:space="0" w:color="auto"/>
        <w:bottom w:val="none" w:sz="0" w:space="0" w:color="auto"/>
        <w:right w:val="none" w:sz="0" w:space="0" w:color="auto"/>
      </w:divBdr>
    </w:div>
    <w:div w:id="1825782959">
      <w:bodyDiv w:val="1"/>
      <w:marLeft w:val="0"/>
      <w:marRight w:val="0"/>
      <w:marTop w:val="0"/>
      <w:marBottom w:val="0"/>
      <w:divBdr>
        <w:top w:val="none" w:sz="0" w:space="0" w:color="auto"/>
        <w:left w:val="none" w:sz="0" w:space="0" w:color="auto"/>
        <w:bottom w:val="none" w:sz="0" w:space="0" w:color="auto"/>
        <w:right w:val="none" w:sz="0" w:space="0" w:color="auto"/>
      </w:divBdr>
    </w:div>
    <w:div w:id="1917589588">
      <w:bodyDiv w:val="1"/>
      <w:marLeft w:val="0"/>
      <w:marRight w:val="0"/>
      <w:marTop w:val="0"/>
      <w:marBottom w:val="0"/>
      <w:divBdr>
        <w:top w:val="none" w:sz="0" w:space="0" w:color="auto"/>
        <w:left w:val="none" w:sz="0" w:space="0" w:color="auto"/>
        <w:bottom w:val="none" w:sz="0" w:space="0" w:color="auto"/>
        <w:right w:val="none" w:sz="0" w:space="0" w:color="auto"/>
      </w:divBdr>
    </w:div>
    <w:div w:id="21119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yperlink" Target="mailto:MACBISData@cms.hhs.gov"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MACBISData@cms.hhs.gov"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0.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MathU_MACBIS_General.dotm" TargetMode="External"/></Relationships>
</file>

<file path=word/theme/theme1.xml><?xml version="1.0" encoding="utf-8"?>
<a:theme xmlns:a="http://schemas.openxmlformats.org/drawingml/2006/main" name="MACBISToolkit">
  <a:themeElements>
    <a:clrScheme name="MACBIS">
      <a:dk1>
        <a:sysClr val="windowText" lastClr="000000"/>
      </a:dk1>
      <a:lt1>
        <a:sysClr val="window" lastClr="FFFFFF"/>
      </a:lt1>
      <a:dk2>
        <a:srgbClr val="0068AD"/>
      </a:dk2>
      <a:lt2>
        <a:srgbClr val="FFCD02"/>
      </a:lt2>
      <a:accent1>
        <a:srgbClr val="48C3CF"/>
      </a:accent1>
      <a:accent2>
        <a:srgbClr val="B369AB"/>
      </a:accent2>
      <a:accent3>
        <a:srgbClr val="9D9FA2"/>
      </a:accent3>
      <a:accent4>
        <a:srgbClr val="D9D9D9"/>
      </a:accent4>
      <a:accent5>
        <a:srgbClr val="48C3CF"/>
      </a:accent5>
      <a:accent6>
        <a:srgbClr val="81E1C9"/>
      </a:accent6>
      <a:hlink>
        <a:srgbClr val="0563C1"/>
      </a:hlink>
      <a:folHlink>
        <a:srgbClr val="954F72"/>
      </a:folHlink>
    </a:clrScheme>
    <a:fontScheme name="Custom 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15D15F2A445479C75F73551F94C1C" ma:contentTypeVersion="17" ma:contentTypeDescription="Create a new document." ma:contentTypeScope="" ma:versionID="0cde84d614c96d8551dd323317d2f5f3">
  <xsd:schema xmlns:xsd="http://www.w3.org/2001/XMLSchema" xmlns:xs="http://www.w3.org/2001/XMLSchema" xmlns:p="http://schemas.microsoft.com/office/2006/metadata/properties" xmlns:ns2="144ea41b-304c-4c03-99c4-debb02094f92" targetNamespace="http://schemas.microsoft.com/office/2006/metadata/properties" ma:root="true" ma:fieldsID="36ca7bad9c065299d9dba26a1e384a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AC4C-C22A-4A7B-A3BB-AC43CB520742}">
  <ds:schemaRefs>
    <ds:schemaRef ds:uri="144ea41b-304c-4c03-99c4-debb02094f9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5B513D-30EA-4675-98B7-B8B68007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70FCA-902C-46E8-AF14-54A6E301C682}">
  <ds:schemaRefs>
    <ds:schemaRef ds:uri="http://schemas.microsoft.com/sharepoint/v3/contenttype/forms"/>
  </ds:schemaRefs>
</ds:datastoreItem>
</file>

<file path=customXml/itemProps4.xml><?xml version="1.0" encoding="utf-8"?>
<ds:datastoreItem xmlns:ds="http://schemas.openxmlformats.org/officeDocument/2006/customXml" ds:itemID="{3027C13B-F67E-49D4-91A1-2C983104AB88}">
  <ds:schemaRefs>
    <ds:schemaRef ds:uri="Microsoft.SharePoint.Taxonomy.ContentTypeSync"/>
  </ds:schemaRefs>
</ds:datastoreItem>
</file>

<file path=customXml/itemProps5.xml><?xml version="1.0" encoding="utf-8"?>
<ds:datastoreItem xmlns:ds="http://schemas.openxmlformats.org/officeDocument/2006/customXml" ds:itemID="{AD1DBE9A-BB4B-46A6-8CBB-31914A08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MathU_MACBIS_General.dotm</Template>
  <TotalTime>86</TotalTime>
  <Pages>22</Pages>
  <Words>6253</Words>
  <Characters>33818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Mathematica Universal customized for MACBIS</vt:lpstr>
    </vt:vector>
  </TitlesOfParts>
  <Company>Mathemaica, Inc</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beneficiaries with a substance use disorder: techincal specifications</dc:title>
  <dc:subject>SUD technical specifications</dc:subject>
  <dc:creator>Centers for Medicare &amp; Medicaid Services</dc:creator>
  <cp:keywords>With a substance use disorder, Medicaid</cp:keywords>
  <cp:lastModifiedBy>Julia Baller</cp:lastModifiedBy>
  <cp:revision>9</cp:revision>
  <cp:lastPrinted>2020-02-03T15:24:00Z</cp:lastPrinted>
  <dcterms:created xsi:type="dcterms:W3CDTF">2021-02-10T21:05:00Z</dcterms:created>
  <dcterms:modified xsi:type="dcterms:W3CDTF">2021-09-03T15:33:00Z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0x01010034615D15F2A445479C75F73551F94C1C</vt:lpwstr>
  </property>
  <property fmtid="{D5CDD505-2E9C-101B-9397-08002B2CF9AE}" pid="3" name="_NewReviewCycle">
    <vt:lpwstr/>
  </property>
</Properties>
</file>